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25" w:rsidRDefault="000A48B5" w:rsidP="00784A25">
      <w:pPr>
        <w:pStyle w:val="berschrift2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40"/>
          <w:szCs w:val="40"/>
        </w:rPr>
        <w:t>S</w:t>
      </w:r>
      <w:r w:rsidR="00965A30">
        <w:rPr>
          <w:color w:val="000000"/>
          <w:sz w:val="40"/>
          <w:szCs w:val="40"/>
        </w:rPr>
        <w:t xml:space="preserve">potlight: </w:t>
      </w:r>
      <w:r w:rsidR="00784A25">
        <w:rPr>
          <w:color w:val="000000"/>
          <w:sz w:val="40"/>
          <w:szCs w:val="40"/>
        </w:rPr>
        <w:t xml:space="preserve">Trapped in Navigation </w:t>
      </w:r>
    </w:p>
    <w:p w:rsidR="003E7682" w:rsidRDefault="00784A25" w:rsidP="00784A25">
      <w:pPr>
        <w:pStyle w:val="berschrift2"/>
        <w:rPr>
          <w:color w:val="000000"/>
          <w:sz w:val="40"/>
          <w:szCs w:val="40"/>
        </w:rPr>
      </w:pPr>
      <w:r>
        <w:rPr>
          <w:color w:val="000000"/>
          <w:sz w:val="20"/>
          <w:szCs w:val="20"/>
        </w:rPr>
        <w:t>mit dem Schwerpunkt Orientierung</w:t>
      </w:r>
      <w:r>
        <w:rPr>
          <w:color w:val="000000"/>
          <w:sz w:val="40"/>
          <w:szCs w:val="40"/>
        </w:rPr>
        <w:t xml:space="preserve"> </w:t>
      </w:r>
      <w:r w:rsidR="001A1C23">
        <w:rPr>
          <w:color w:val="000000"/>
          <w:sz w:val="40"/>
          <w:szCs w:val="40"/>
        </w:rPr>
        <w:t xml:space="preserve"> </w:t>
      </w:r>
    </w:p>
    <w:p w:rsidR="00A76D75" w:rsidRPr="003A6745" w:rsidRDefault="00A76D75">
      <w:pPr>
        <w:jc w:val="center"/>
        <w:rPr>
          <w:rFonts w:ascii="Arial" w:hAnsi="Arial" w:cs="Arial"/>
          <w:color w:val="000000"/>
          <w:sz w:val="16"/>
          <w:szCs w:val="28"/>
        </w:rPr>
      </w:pPr>
    </w:p>
    <w:p w:rsidR="00A76D75" w:rsidRPr="009D2741" w:rsidRDefault="003E7682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sz w:val="30"/>
          <w:szCs w:val="30"/>
        </w:rPr>
        <w:t xml:space="preserve"> </w:t>
      </w:r>
      <w:r w:rsidR="00A76D75" w:rsidRPr="009D2741">
        <w:rPr>
          <w:rFonts w:ascii="Arial" w:hAnsi="Arial" w:cs="Arial"/>
          <w:snapToGrid w:val="0"/>
          <w:color w:val="000000"/>
        </w:rPr>
        <w:t xml:space="preserve">am </w:t>
      </w:r>
      <w:r w:rsidR="00C7713C">
        <w:rPr>
          <w:rFonts w:ascii="Arial" w:hAnsi="Arial" w:cs="Arial"/>
          <w:snapToGrid w:val="0"/>
          <w:color w:val="000000"/>
        </w:rPr>
        <w:t>Mittwoch,</w:t>
      </w:r>
      <w:r w:rsidR="00D70A5E">
        <w:rPr>
          <w:rFonts w:ascii="Arial" w:hAnsi="Arial" w:cs="Arial"/>
          <w:snapToGrid w:val="0"/>
          <w:color w:val="000000"/>
        </w:rPr>
        <w:t xml:space="preserve"> </w:t>
      </w:r>
      <w:r w:rsidR="00EA6678">
        <w:rPr>
          <w:rFonts w:ascii="Arial" w:hAnsi="Arial" w:cs="Arial"/>
          <w:snapToGrid w:val="0"/>
          <w:color w:val="000000"/>
        </w:rPr>
        <w:t>26</w:t>
      </w:r>
      <w:r w:rsidR="00076F09">
        <w:rPr>
          <w:rFonts w:ascii="Arial" w:hAnsi="Arial" w:cs="Arial"/>
          <w:snapToGrid w:val="0"/>
          <w:color w:val="000000"/>
        </w:rPr>
        <w:t>.</w:t>
      </w:r>
      <w:r w:rsidR="003A6745">
        <w:rPr>
          <w:rFonts w:ascii="Arial" w:hAnsi="Arial" w:cs="Arial"/>
          <w:snapToGrid w:val="0"/>
          <w:color w:val="000000"/>
        </w:rPr>
        <w:t xml:space="preserve"> </w:t>
      </w:r>
      <w:r w:rsidR="00EA6678">
        <w:rPr>
          <w:rFonts w:ascii="Arial" w:hAnsi="Arial" w:cs="Arial"/>
          <w:snapToGrid w:val="0"/>
          <w:color w:val="000000"/>
        </w:rPr>
        <w:t>September</w:t>
      </w:r>
      <w:r w:rsidR="00540013" w:rsidRPr="009D2741">
        <w:rPr>
          <w:rFonts w:ascii="Arial" w:hAnsi="Arial" w:cs="Arial"/>
          <w:snapToGrid w:val="0"/>
          <w:color w:val="000000"/>
        </w:rPr>
        <w:t xml:space="preserve"> 201</w:t>
      </w:r>
      <w:r w:rsidR="00784A25">
        <w:rPr>
          <w:rFonts w:ascii="Arial" w:hAnsi="Arial" w:cs="Arial"/>
          <w:snapToGrid w:val="0"/>
          <w:color w:val="000000"/>
        </w:rPr>
        <w:t>8</w:t>
      </w:r>
      <w:r w:rsidR="00540013" w:rsidRPr="009D2741">
        <w:rPr>
          <w:rFonts w:ascii="Arial" w:hAnsi="Arial" w:cs="Arial"/>
          <w:snapToGrid w:val="0"/>
          <w:color w:val="000000"/>
        </w:rPr>
        <w:t xml:space="preserve"> bei </w:t>
      </w:r>
      <w:r w:rsidR="0085118C">
        <w:rPr>
          <w:rFonts w:ascii="Arial" w:hAnsi="Arial" w:cs="Arial"/>
          <w:snapToGrid w:val="0"/>
          <w:color w:val="000000"/>
        </w:rPr>
        <w:t>Lufthansa Systems</w:t>
      </w:r>
      <w:r w:rsidR="00784A25">
        <w:rPr>
          <w:rFonts w:ascii="Arial" w:hAnsi="Arial" w:cs="Arial"/>
          <w:snapToGrid w:val="0"/>
          <w:color w:val="000000"/>
        </w:rPr>
        <w:t xml:space="preserve"> </w:t>
      </w:r>
      <w:r w:rsidR="00540013" w:rsidRPr="009D2741">
        <w:rPr>
          <w:rFonts w:ascii="Arial" w:hAnsi="Arial" w:cs="Arial"/>
          <w:snapToGrid w:val="0"/>
          <w:color w:val="000000"/>
        </w:rPr>
        <w:t xml:space="preserve">in </w:t>
      </w:r>
      <w:r w:rsidR="005424B3">
        <w:rPr>
          <w:rFonts w:ascii="Arial" w:hAnsi="Arial" w:cs="Arial"/>
          <w:snapToGrid w:val="0"/>
          <w:color w:val="000000"/>
        </w:rPr>
        <w:t>Norderstedt/Ha</w:t>
      </w:r>
      <w:r w:rsidR="00F47363">
        <w:rPr>
          <w:rFonts w:ascii="Arial" w:hAnsi="Arial" w:cs="Arial"/>
          <w:snapToGrid w:val="0"/>
          <w:color w:val="000000"/>
        </w:rPr>
        <w:t>m</w:t>
      </w:r>
      <w:r w:rsidR="005424B3">
        <w:rPr>
          <w:rFonts w:ascii="Arial" w:hAnsi="Arial" w:cs="Arial"/>
          <w:snapToGrid w:val="0"/>
          <w:color w:val="000000"/>
        </w:rPr>
        <w:t>burg</w:t>
      </w:r>
      <w:r w:rsidR="00AC67D4">
        <w:rPr>
          <w:rFonts w:ascii="Arial" w:hAnsi="Arial" w:cs="Arial"/>
          <w:snapToGrid w:val="0"/>
          <w:color w:val="000000"/>
        </w:rPr>
        <w:t xml:space="preserve"> </w:t>
      </w:r>
    </w:p>
    <w:p w:rsidR="00A70622" w:rsidRPr="00A70622" w:rsidRDefault="00A70622" w:rsidP="007413C8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784A25" w:rsidRPr="0065009A" w:rsidRDefault="00784A25" w:rsidP="00784A25">
      <w:pPr>
        <w:pStyle w:val="KeinLeerraum"/>
        <w:rPr>
          <w:rFonts w:ascii="Arial" w:hAnsi="Arial" w:cs="Arial"/>
          <w:sz w:val="20"/>
          <w:szCs w:val="18"/>
        </w:rPr>
      </w:pPr>
      <w:r w:rsidRPr="0065009A">
        <w:rPr>
          <w:rFonts w:ascii="Arial" w:hAnsi="Arial" w:cs="Arial"/>
          <w:sz w:val="20"/>
          <w:szCs w:val="18"/>
        </w:rPr>
        <w:t>Grundsätzlich helfen Gewohnheiten und Vereinbarungen, unser Leben einfach und effizient zu halten. Aber: Umfeld und Lage ändern sich, meistens nur schrittweise</w:t>
      </w:r>
      <w:r w:rsidR="0056084B">
        <w:rPr>
          <w:rFonts w:ascii="Arial" w:hAnsi="Arial" w:cs="Arial"/>
          <w:sz w:val="20"/>
          <w:szCs w:val="18"/>
        </w:rPr>
        <w:t>,</w:t>
      </w:r>
      <w:r w:rsidRPr="0065009A">
        <w:rPr>
          <w:rFonts w:ascii="Arial" w:hAnsi="Arial" w:cs="Arial"/>
          <w:sz w:val="20"/>
          <w:szCs w:val="18"/>
        </w:rPr>
        <w:t xml:space="preserve"> dennoch ohne Stillstand: Wenn ein neues Produkt auf dem Markt erscheint, arbeiten die Entwickler bereits am Nachfolger.</w:t>
      </w:r>
    </w:p>
    <w:p w:rsidR="0056084B" w:rsidRPr="0065009A" w:rsidRDefault="00784A25" w:rsidP="00784A25">
      <w:pPr>
        <w:pStyle w:val="KeinLeerraum"/>
        <w:rPr>
          <w:rFonts w:ascii="Arial" w:hAnsi="Arial" w:cs="Arial"/>
          <w:sz w:val="20"/>
          <w:szCs w:val="18"/>
        </w:rPr>
      </w:pPr>
      <w:r w:rsidRPr="0065009A">
        <w:rPr>
          <w:rFonts w:ascii="Arial" w:hAnsi="Arial" w:cs="Arial"/>
          <w:sz w:val="20"/>
          <w:szCs w:val="18"/>
        </w:rPr>
        <w:t>Umfassendere (disruptive) Ereignisse haben Auswirkungen im Mikro- und Makrobereich: Arbeitslosigkeit, Wiedervereinigung, neue Technologien. Das erzeugt einen starken Orientierungsdruck, dem man sich selten entziehen kann.</w:t>
      </w:r>
      <w:r w:rsidR="0056084B">
        <w:rPr>
          <w:rFonts w:ascii="Arial" w:hAnsi="Arial" w:cs="Arial"/>
          <w:sz w:val="20"/>
          <w:szCs w:val="18"/>
        </w:rPr>
        <w:t xml:space="preserve"> Diesem Zeitgeist ständiger Neuorientierung, aber auch dem Gegenteil, dem Beha</w:t>
      </w:r>
      <w:r w:rsidR="0056084B">
        <w:rPr>
          <w:rFonts w:ascii="Arial" w:hAnsi="Arial" w:cs="Arial"/>
          <w:sz w:val="20"/>
          <w:szCs w:val="18"/>
        </w:rPr>
        <w:t>r</w:t>
      </w:r>
      <w:r w:rsidR="0056084B">
        <w:rPr>
          <w:rFonts w:ascii="Arial" w:hAnsi="Arial" w:cs="Arial"/>
          <w:sz w:val="20"/>
          <w:szCs w:val="18"/>
        </w:rPr>
        <w:t>ren,</w:t>
      </w:r>
      <w:r w:rsidR="00C7713C">
        <w:rPr>
          <w:rFonts w:ascii="Arial" w:hAnsi="Arial" w:cs="Arial"/>
          <w:sz w:val="20"/>
          <w:szCs w:val="18"/>
        </w:rPr>
        <w:t xml:space="preserve"> widmet sich diese Veranstaltung.</w:t>
      </w:r>
    </w:p>
    <w:p w:rsidR="00784A25" w:rsidRDefault="00784A25" w:rsidP="00784A25">
      <w:pPr>
        <w:pStyle w:val="KeinLeerraum"/>
        <w:rPr>
          <w:rFonts w:ascii="Arial" w:hAnsi="Arial" w:cs="Arial"/>
          <w:sz w:val="20"/>
          <w:szCs w:val="18"/>
        </w:rPr>
      </w:pPr>
      <w:r w:rsidRPr="0065009A">
        <w:rPr>
          <w:rFonts w:ascii="Arial" w:hAnsi="Arial" w:cs="Arial"/>
          <w:sz w:val="20"/>
          <w:szCs w:val="18"/>
        </w:rPr>
        <w:t>Bei der Bewertung neuer Situationen geht es nicht nur um „Mode</w:t>
      </w:r>
      <w:r w:rsidR="00A755A0">
        <w:rPr>
          <w:rFonts w:ascii="Arial" w:hAnsi="Arial" w:cs="Arial"/>
          <w:sz w:val="20"/>
          <w:szCs w:val="18"/>
        </w:rPr>
        <w:t>n</w:t>
      </w:r>
      <w:r w:rsidRPr="0065009A">
        <w:rPr>
          <w:rFonts w:ascii="Arial" w:hAnsi="Arial" w:cs="Arial"/>
          <w:sz w:val="20"/>
          <w:szCs w:val="18"/>
        </w:rPr>
        <w:t>“. Im Hintergrund steht der verbesserte Erkenntnisgewinn. So kommt es zu einem kontinuierliche</w:t>
      </w:r>
      <w:r w:rsidR="00EF7AEB" w:rsidRPr="0065009A">
        <w:rPr>
          <w:rFonts w:ascii="Arial" w:hAnsi="Arial" w:cs="Arial"/>
          <w:sz w:val="20"/>
          <w:szCs w:val="18"/>
        </w:rPr>
        <w:t>n</w:t>
      </w:r>
      <w:r w:rsidRPr="0065009A">
        <w:rPr>
          <w:rFonts w:ascii="Arial" w:hAnsi="Arial" w:cs="Arial"/>
          <w:sz w:val="20"/>
          <w:szCs w:val="18"/>
        </w:rPr>
        <w:t xml:space="preserve"> Zwang zur Orientierung</w:t>
      </w:r>
      <w:r w:rsidR="00EF7AEB" w:rsidRPr="0065009A">
        <w:rPr>
          <w:rFonts w:ascii="Arial" w:hAnsi="Arial" w:cs="Arial"/>
          <w:sz w:val="20"/>
          <w:szCs w:val="18"/>
        </w:rPr>
        <w:t xml:space="preserve"> und dieser </w:t>
      </w:r>
      <w:r w:rsidRPr="0065009A">
        <w:rPr>
          <w:rFonts w:ascii="Arial" w:hAnsi="Arial" w:cs="Arial"/>
          <w:sz w:val="20"/>
          <w:szCs w:val="18"/>
        </w:rPr>
        <w:t>Orienti</w:t>
      </w:r>
      <w:r w:rsidRPr="0065009A">
        <w:rPr>
          <w:rFonts w:ascii="Arial" w:hAnsi="Arial" w:cs="Arial"/>
          <w:sz w:val="20"/>
          <w:szCs w:val="18"/>
        </w:rPr>
        <w:t>e</w:t>
      </w:r>
      <w:r w:rsidRPr="0065009A">
        <w:rPr>
          <w:rFonts w:ascii="Arial" w:hAnsi="Arial" w:cs="Arial"/>
          <w:sz w:val="20"/>
          <w:szCs w:val="18"/>
        </w:rPr>
        <w:t xml:space="preserve">rungsdruck </w:t>
      </w:r>
      <w:r w:rsidR="00C402AF">
        <w:rPr>
          <w:rFonts w:ascii="Arial" w:hAnsi="Arial" w:cs="Arial"/>
          <w:sz w:val="20"/>
          <w:szCs w:val="18"/>
        </w:rPr>
        <w:t xml:space="preserve">wiederum </w:t>
      </w:r>
      <w:r w:rsidR="002068E3">
        <w:rPr>
          <w:rFonts w:ascii="Arial" w:hAnsi="Arial" w:cs="Arial"/>
          <w:sz w:val="20"/>
          <w:szCs w:val="18"/>
        </w:rPr>
        <w:t xml:space="preserve">beinhaltet </w:t>
      </w:r>
      <w:r w:rsidRPr="0065009A">
        <w:rPr>
          <w:rFonts w:ascii="Arial" w:hAnsi="Arial" w:cs="Arial"/>
          <w:sz w:val="20"/>
          <w:szCs w:val="18"/>
        </w:rPr>
        <w:t>Festlegung</w:t>
      </w:r>
      <w:r w:rsidR="00341063">
        <w:rPr>
          <w:rFonts w:ascii="Arial" w:hAnsi="Arial" w:cs="Arial"/>
          <w:sz w:val="20"/>
          <w:szCs w:val="18"/>
        </w:rPr>
        <w:t>, auch Sicherheit.</w:t>
      </w:r>
      <w:r w:rsidRPr="0065009A">
        <w:rPr>
          <w:rFonts w:ascii="Arial" w:hAnsi="Arial" w:cs="Arial"/>
          <w:sz w:val="20"/>
          <w:szCs w:val="18"/>
        </w:rPr>
        <w:t xml:space="preserve"> </w:t>
      </w:r>
      <w:r w:rsidRPr="0065009A">
        <w:rPr>
          <w:rFonts w:ascii="Arial" w:hAnsi="Arial" w:cs="Arial"/>
          <w:sz w:val="20"/>
          <w:szCs w:val="18"/>
        </w:rPr>
        <w:br/>
      </w:r>
      <w:r w:rsidR="00C402AF">
        <w:rPr>
          <w:rFonts w:ascii="Arial" w:hAnsi="Arial" w:cs="Arial"/>
          <w:sz w:val="20"/>
          <w:szCs w:val="18"/>
        </w:rPr>
        <w:t xml:space="preserve">Dieses Geschehen </w:t>
      </w:r>
      <w:r w:rsidRPr="0065009A">
        <w:rPr>
          <w:rFonts w:ascii="Arial" w:hAnsi="Arial" w:cs="Arial"/>
          <w:sz w:val="20"/>
          <w:szCs w:val="18"/>
        </w:rPr>
        <w:t xml:space="preserve">wird durch </w:t>
      </w:r>
      <w:r w:rsidR="000B31A5">
        <w:rPr>
          <w:rFonts w:ascii="Arial" w:hAnsi="Arial" w:cs="Arial"/>
          <w:sz w:val="20"/>
          <w:szCs w:val="18"/>
        </w:rPr>
        <w:t xml:space="preserve">mehr oder weniger starke </w:t>
      </w:r>
      <w:r w:rsidRPr="0065009A">
        <w:rPr>
          <w:rFonts w:ascii="Arial" w:hAnsi="Arial" w:cs="Arial"/>
          <w:sz w:val="20"/>
          <w:szCs w:val="18"/>
        </w:rPr>
        <w:t>Neugier unterstützt. Allerdings müssen wir uns vor</w:t>
      </w:r>
      <w:r w:rsidR="0056084B">
        <w:rPr>
          <w:rFonts w:ascii="Arial" w:hAnsi="Arial" w:cs="Arial"/>
          <w:sz w:val="20"/>
          <w:szCs w:val="18"/>
        </w:rPr>
        <w:t xml:space="preserve"> der </w:t>
      </w:r>
      <w:r w:rsidRPr="0065009A">
        <w:rPr>
          <w:rFonts w:ascii="Arial" w:hAnsi="Arial" w:cs="Arial"/>
          <w:sz w:val="20"/>
          <w:szCs w:val="18"/>
        </w:rPr>
        <w:t>Überlast</w:t>
      </w:r>
      <w:r w:rsidR="0056084B">
        <w:rPr>
          <w:rFonts w:ascii="Arial" w:hAnsi="Arial" w:cs="Arial"/>
          <w:sz w:val="20"/>
          <w:szCs w:val="18"/>
        </w:rPr>
        <w:t xml:space="preserve"> von Informationen s</w:t>
      </w:r>
      <w:r w:rsidRPr="0065009A">
        <w:rPr>
          <w:rFonts w:ascii="Arial" w:hAnsi="Arial" w:cs="Arial"/>
          <w:sz w:val="20"/>
          <w:szCs w:val="18"/>
        </w:rPr>
        <w:t>chützen. Daher sortieren wir die Realität möglichst sinnvoll und en</w:t>
      </w:r>
      <w:r w:rsidRPr="0065009A">
        <w:rPr>
          <w:rFonts w:ascii="Arial" w:hAnsi="Arial" w:cs="Arial"/>
          <w:sz w:val="20"/>
          <w:szCs w:val="18"/>
        </w:rPr>
        <w:t>t</w:t>
      </w:r>
      <w:r w:rsidRPr="0065009A">
        <w:rPr>
          <w:rFonts w:ascii="Arial" w:hAnsi="Arial" w:cs="Arial"/>
          <w:sz w:val="20"/>
          <w:szCs w:val="18"/>
        </w:rPr>
        <w:t>scheiden zumeist aufgrund von Voreinstellungen/Erfahrungen. Das führt zu</w:t>
      </w:r>
      <w:r w:rsidR="00C402AF">
        <w:rPr>
          <w:rFonts w:ascii="Arial" w:hAnsi="Arial" w:cs="Arial"/>
          <w:sz w:val="20"/>
          <w:szCs w:val="18"/>
        </w:rPr>
        <w:t xml:space="preserve"> den</w:t>
      </w:r>
      <w:r w:rsidRPr="0065009A">
        <w:rPr>
          <w:rFonts w:ascii="Arial" w:hAnsi="Arial" w:cs="Arial"/>
          <w:sz w:val="20"/>
          <w:szCs w:val="18"/>
        </w:rPr>
        <w:t xml:space="preserve"> Einschränkungen des sog. virtuellen Gartenzauns, der vor weitergehender </w:t>
      </w:r>
      <w:r w:rsidR="00164F50">
        <w:rPr>
          <w:rFonts w:ascii="Arial" w:hAnsi="Arial" w:cs="Arial"/>
          <w:sz w:val="20"/>
          <w:szCs w:val="18"/>
        </w:rPr>
        <w:t xml:space="preserve">energieverzehrender </w:t>
      </w:r>
      <w:r w:rsidRPr="0065009A">
        <w:rPr>
          <w:rFonts w:ascii="Arial" w:hAnsi="Arial" w:cs="Arial"/>
          <w:sz w:val="20"/>
          <w:szCs w:val="18"/>
        </w:rPr>
        <w:t>Denk</w:t>
      </w:r>
      <w:r w:rsidR="00C402AF">
        <w:rPr>
          <w:rFonts w:ascii="Arial" w:hAnsi="Arial" w:cs="Arial"/>
          <w:sz w:val="20"/>
          <w:szCs w:val="18"/>
        </w:rPr>
        <w:t>-</w:t>
      </w:r>
      <w:r w:rsidRPr="0065009A">
        <w:rPr>
          <w:rFonts w:ascii="Arial" w:hAnsi="Arial" w:cs="Arial"/>
          <w:sz w:val="20"/>
          <w:szCs w:val="18"/>
        </w:rPr>
        <w:t xml:space="preserve"> und Bewertungs-Arbe</w:t>
      </w:r>
      <w:r w:rsidR="00EF7AEB" w:rsidRPr="0065009A">
        <w:rPr>
          <w:rFonts w:ascii="Arial" w:hAnsi="Arial" w:cs="Arial"/>
          <w:sz w:val="20"/>
          <w:szCs w:val="18"/>
        </w:rPr>
        <w:t>it schützt</w:t>
      </w:r>
      <w:r w:rsidR="00C402AF">
        <w:rPr>
          <w:rFonts w:ascii="Arial" w:hAnsi="Arial" w:cs="Arial"/>
          <w:sz w:val="20"/>
          <w:szCs w:val="18"/>
        </w:rPr>
        <w:t>.</w:t>
      </w:r>
      <w:r w:rsidRPr="0065009A">
        <w:rPr>
          <w:rFonts w:ascii="Arial" w:hAnsi="Arial" w:cs="Arial"/>
          <w:sz w:val="20"/>
          <w:szCs w:val="18"/>
        </w:rPr>
        <w:t xml:space="preserve"> Einschränkungen dieser Art </w:t>
      </w:r>
      <w:r w:rsidR="00C402AF">
        <w:rPr>
          <w:rFonts w:ascii="Arial" w:hAnsi="Arial" w:cs="Arial"/>
          <w:sz w:val="20"/>
          <w:szCs w:val="18"/>
        </w:rPr>
        <w:t>scheinen</w:t>
      </w:r>
      <w:r w:rsidRPr="0065009A">
        <w:rPr>
          <w:rFonts w:ascii="Arial" w:hAnsi="Arial" w:cs="Arial"/>
          <w:sz w:val="20"/>
          <w:szCs w:val="18"/>
        </w:rPr>
        <w:t xml:space="preserve"> effizient, behindern jedoch Weiterentwicklung </w:t>
      </w:r>
      <w:r w:rsidR="00164F50">
        <w:rPr>
          <w:rFonts w:ascii="Arial" w:hAnsi="Arial" w:cs="Arial"/>
          <w:sz w:val="20"/>
          <w:szCs w:val="18"/>
        </w:rPr>
        <w:t>und</w:t>
      </w:r>
      <w:r w:rsidRPr="0065009A">
        <w:rPr>
          <w:rFonts w:ascii="Arial" w:hAnsi="Arial" w:cs="Arial"/>
          <w:sz w:val="20"/>
          <w:szCs w:val="18"/>
        </w:rPr>
        <w:t xml:space="preserve"> Anpa</w:t>
      </w:r>
      <w:r w:rsidRPr="0065009A">
        <w:rPr>
          <w:rFonts w:ascii="Arial" w:hAnsi="Arial" w:cs="Arial"/>
          <w:sz w:val="20"/>
          <w:szCs w:val="18"/>
        </w:rPr>
        <w:t>s</w:t>
      </w:r>
      <w:r w:rsidRPr="0065009A">
        <w:rPr>
          <w:rFonts w:ascii="Arial" w:hAnsi="Arial" w:cs="Arial"/>
          <w:sz w:val="20"/>
          <w:szCs w:val="18"/>
        </w:rPr>
        <w:t>sung. Immer gleiches Denken setzt keine Impulse. Vor diesem Hintergrund gewinnt die mühsame Suche nach Chancen,</w:t>
      </w:r>
      <w:r w:rsidR="00C7713C">
        <w:rPr>
          <w:rFonts w:ascii="Arial" w:hAnsi="Arial" w:cs="Arial"/>
          <w:sz w:val="20"/>
          <w:szCs w:val="18"/>
        </w:rPr>
        <w:t xml:space="preserve"> </w:t>
      </w:r>
      <w:r w:rsidR="000B31A5">
        <w:rPr>
          <w:rFonts w:ascii="Arial" w:hAnsi="Arial" w:cs="Arial"/>
          <w:sz w:val="20"/>
          <w:szCs w:val="18"/>
        </w:rPr>
        <w:t>“</w:t>
      </w:r>
      <w:r w:rsidRPr="0065009A">
        <w:rPr>
          <w:rFonts w:ascii="Arial" w:hAnsi="Arial" w:cs="Arial"/>
          <w:sz w:val="20"/>
          <w:szCs w:val="18"/>
        </w:rPr>
        <w:t>Wahrheit“ und Fakten an Bedeutung.</w:t>
      </w:r>
    </w:p>
    <w:p w:rsidR="00784A25" w:rsidRPr="0065009A" w:rsidRDefault="00C402AF" w:rsidP="00784A25">
      <w:pPr>
        <w:pStyle w:val="KeinLeerraum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</w:t>
      </w:r>
      <w:r w:rsidR="00784A25" w:rsidRPr="0065009A">
        <w:rPr>
          <w:rFonts w:ascii="Arial" w:hAnsi="Arial" w:cs="Arial"/>
          <w:sz w:val="20"/>
          <w:szCs w:val="18"/>
        </w:rPr>
        <w:t>tarken Anpassungsdruck gibt es auch in Unternehmen. Wir orientieren uns am Verhalten unserer Umg</w:t>
      </w:r>
      <w:r w:rsidR="00784A25" w:rsidRPr="0065009A">
        <w:rPr>
          <w:rFonts w:ascii="Arial" w:hAnsi="Arial" w:cs="Arial"/>
          <w:sz w:val="20"/>
          <w:szCs w:val="18"/>
        </w:rPr>
        <w:t>e</w:t>
      </w:r>
      <w:r w:rsidR="00784A25" w:rsidRPr="0065009A">
        <w:rPr>
          <w:rFonts w:ascii="Arial" w:hAnsi="Arial" w:cs="Arial"/>
          <w:sz w:val="20"/>
          <w:szCs w:val="18"/>
        </w:rPr>
        <w:t>bung</w:t>
      </w:r>
      <w:r w:rsidR="00C12E2B">
        <w:rPr>
          <w:rFonts w:ascii="Arial" w:hAnsi="Arial" w:cs="Arial"/>
          <w:sz w:val="20"/>
          <w:szCs w:val="18"/>
        </w:rPr>
        <w:t>, an</w:t>
      </w:r>
      <w:r w:rsidR="00784A25" w:rsidRPr="0065009A">
        <w:rPr>
          <w:rFonts w:ascii="Arial" w:hAnsi="Arial" w:cs="Arial"/>
          <w:sz w:val="20"/>
          <w:szCs w:val="18"/>
        </w:rPr>
        <w:t xml:space="preserve"> Führungsinstrumenten und Symbolen. Anreize zeigen uns eine Orientierungsrichtung für Lei</w:t>
      </w:r>
      <w:r w:rsidR="00784A25" w:rsidRPr="0065009A">
        <w:rPr>
          <w:rFonts w:ascii="Arial" w:hAnsi="Arial" w:cs="Arial"/>
          <w:sz w:val="20"/>
          <w:szCs w:val="18"/>
        </w:rPr>
        <w:t>s</w:t>
      </w:r>
      <w:r w:rsidR="00784A25" w:rsidRPr="0065009A">
        <w:rPr>
          <w:rFonts w:ascii="Arial" w:hAnsi="Arial" w:cs="Arial"/>
          <w:sz w:val="20"/>
          <w:szCs w:val="18"/>
        </w:rPr>
        <w:t xml:space="preserve">tungen, </w:t>
      </w:r>
      <w:r w:rsidR="00EF7AEB" w:rsidRPr="0065009A">
        <w:rPr>
          <w:rFonts w:ascii="Arial" w:hAnsi="Arial" w:cs="Arial"/>
          <w:sz w:val="20"/>
          <w:szCs w:val="18"/>
        </w:rPr>
        <w:t xml:space="preserve">aber ist es </w:t>
      </w:r>
      <w:r w:rsidR="00784A25" w:rsidRPr="0065009A">
        <w:rPr>
          <w:rFonts w:ascii="Arial" w:hAnsi="Arial" w:cs="Arial"/>
          <w:sz w:val="20"/>
          <w:szCs w:val="18"/>
        </w:rPr>
        <w:t>die richtige? Auch Moden (lookism) zu folgen ist „zwangsläufig“</w:t>
      </w:r>
      <w:r w:rsidR="00EF7AEB" w:rsidRPr="0065009A">
        <w:rPr>
          <w:rFonts w:ascii="Arial" w:hAnsi="Arial" w:cs="Arial"/>
          <w:sz w:val="20"/>
          <w:szCs w:val="18"/>
        </w:rPr>
        <w:t>. W</w:t>
      </w:r>
      <w:r w:rsidR="00784A25" w:rsidRPr="0065009A">
        <w:rPr>
          <w:rFonts w:ascii="Arial" w:hAnsi="Arial" w:cs="Arial"/>
          <w:sz w:val="20"/>
          <w:szCs w:val="18"/>
        </w:rPr>
        <w:t xml:space="preserve">ir wollen ständig über </w:t>
      </w:r>
      <w:r>
        <w:rPr>
          <w:rFonts w:ascii="Arial" w:hAnsi="Arial" w:cs="Arial"/>
          <w:sz w:val="20"/>
          <w:szCs w:val="18"/>
        </w:rPr>
        <w:t>das Neueste</w:t>
      </w:r>
      <w:r w:rsidR="00EF7AEB" w:rsidRPr="0065009A">
        <w:rPr>
          <w:rFonts w:ascii="Arial" w:hAnsi="Arial" w:cs="Arial"/>
          <w:sz w:val="20"/>
          <w:szCs w:val="18"/>
        </w:rPr>
        <w:t xml:space="preserve"> informiert sein </w:t>
      </w:r>
      <w:r w:rsidR="00784A25" w:rsidRPr="0065009A">
        <w:rPr>
          <w:rFonts w:ascii="Arial" w:hAnsi="Arial" w:cs="Arial"/>
          <w:sz w:val="20"/>
          <w:szCs w:val="18"/>
        </w:rPr>
        <w:t xml:space="preserve">und nicht abgehängt werden. </w:t>
      </w:r>
      <w:r w:rsidR="00D33411">
        <w:rPr>
          <w:rFonts w:ascii="Arial" w:hAnsi="Arial" w:cs="Arial"/>
          <w:sz w:val="20"/>
          <w:szCs w:val="18"/>
        </w:rPr>
        <w:t>Die Fo</w:t>
      </w:r>
      <w:r w:rsidR="00C7713C">
        <w:rPr>
          <w:rFonts w:ascii="Arial" w:hAnsi="Arial" w:cs="Arial"/>
          <w:sz w:val="20"/>
          <w:szCs w:val="18"/>
        </w:rPr>
        <w:t>rderung nach der Frage der Übe</w:t>
      </w:r>
      <w:r w:rsidR="00C7713C">
        <w:rPr>
          <w:rFonts w:ascii="Arial" w:hAnsi="Arial" w:cs="Arial"/>
          <w:sz w:val="20"/>
          <w:szCs w:val="18"/>
        </w:rPr>
        <w:t>r</w:t>
      </w:r>
      <w:r w:rsidR="00D33411">
        <w:rPr>
          <w:rFonts w:ascii="Arial" w:hAnsi="Arial" w:cs="Arial"/>
          <w:sz w:val="20"/>
          <w:szCs w:val="18"/>
        </w:rPr>
        <w:t xml:space="preserve">windung </w:t>
      </w:r>
      <w:r w:rsidR="00784A25" w:rsidRPr="0065009A">
        <w:rPr>
          <w:rFonts w:ascii="Arial" w:hAnsi="Arial" w:cs="Arial"/>
          <w:sz w:val="20"/>
          <w:szCs w:val="18"/>
        </w:rPr>
        <w:t>unangepasste</w:t>
      </w:r>
      <w:r w:rsidR="00D33411">
        <w:rPr>
          <w:rFonts w:ascii="Arial" w:hAnsi="Arial" w:cs="Arial"/>
          <w:sz w:val="20"/>
          <w:szCs w:val="18"/>
        </w:rPr>
        <w:t>r, enger Denk-</w:t>
      </w:r>
      <w:r w:rsidR="00784A25" w:rsidRPr="0065009A">
        <w:rPr>
          <w:rFonts w:ascii="Arial" w:hAnsi="Arial" w:cs="Arial"/>
          <w:sz w:val="20"/>
          <w:szCs w:val="18"/>
        </w:rPr>
        <w:t xml:space="preserve">Muster </w:t>
      </w:r>
      <w:r w:rsidR="00D33411">
        <w:rPr>
          <w:rFonts w:ascii="Arial" w:hAnsi="Arial" w:cs="Arial"/>
          <w:sz w:val="20"/>
          <w:szCs w:val="18"/>
        </w:rPr>
        <w:t>stellt sich -</w:t>
      </w:r>
      <w:r w:rsidR="002C3204">
        <w:rPr>
          <w:rFonts w:ascii="Arial" w:hAnsi="Arial" w:cs="Arial"/>
          <w:sz w:val="20"/>
          <w:szCs w:val="18"/>
        </w:rPr>
        <w:t xml:space="preserve"> </w:t>
      </w:r>
      <w:r w:rsidR="00784A25" w:rsidRPr="0065009A">
        <w:rPr>
          <w:rFonts w:ascii="Arial" w:hAnsi="Arial" w:cs="Arial"/>
          <w:sz w:val="20"/>
          <w:szCs w:val="18"/>
        </w:rPr>
        <w:t>überwinden, aber wie? Querdenken? Schärfung der Urteilsfähigkeit?</w:t>
      </w:r>
    </w:p>
    <w:p w:rsidR="00D33411" w:rsidRDefault="00784A25" w:rsidP="00784A25">
      <w:pPr>
        <w:pStyle w:val="KeinLeerraum"/>
        <w:rPr>
          <w:rFonts w:ascii="Arial" w:hAnsi="Arial" w:cs="Arial"/>
          <w:sz w:val="20"/>
          <w:szCs w:val="18"/>
        </w:rPr>
      </w:pPr>
      <w:r w:rsidRPr="0065009A">
        <w:rPr>
          <w:rFonts w:ascii="Arial" w:hAnsi="Arial" w:cs="Arial"/>
          <w:sz w:val="20"/>
          <w:szCs w:val="18"/>
        </w:rPr>
        <w:t xml:space="preserve">Darum wird es beim Quantum Transition Spotlight 2018 gehen: Datenfluten, Einflüsse, Manipulationen und unsere Gewohnheiten. </w:t>
      </w:r>
    </w:p>
    <w:p w:rsidR="00A70622" w:rsidRPr="0065009A" w:rsidRDefault="00784A25" w:rsidP="00784A25">
      <w:pPr>
        <w:pStyle w:val="KeinLeerraum"/>
        <w:rPr>
          <w:rFonts w:ascii="Arial" w:hAnsi="Arial" w:cs="Arial"/>
          <w:color w:val="000000"/>
          <w:sz w:val="20"/>
          <w:szCs w:val="18"/>
        </w:rPr>
      </w:pPr>
      <w:r w:rsidRPr="0065009A">
        <w:rPr>
          <w:rFonts w:ascii="Arial" w:hAnsi="Arial" w:cs="Arial"/>
          <w:sz w:val="20"/>
          <w:szCs w:val="18"/>
        </w:rPr>
        <w:t>Wir hoffen auf nützliche Denkanstöße.</w:t>
      </w:r>
      <w:r w:rsidR="00622CE7">
        <w:rPr>
          <w:rFonts w:ascii="Arial" w:hAnsi="Arial" w:cs="Arial"/>
          <w:sz w:val="20"/>
          <w:szCs w:val="18"/>
        </w:rPr>
        <w:t xml:space="preserve"> </w:t>
      </w:r>
      <w:r w:rsidRPr="0065009A">
        <w:rPr>
          <w:rFonts w:ascii="Arial" w:hAnsi="Arial" w:cs="Arial"/>
          <w:color w:val="000000"/>
          <w:sz w:val="20"/>
          <w:szCs w:val="18"/>
        </w:rPr>
        <w:t>Experten aus den verschiedenen</w:t>
      </w:r>
      <w:r w:rsidR="00622CE7">
        <w:rPr>
          <w:rFonts w:ascii="Arial" w:hAnsi="Arial" w:cs="Arial"/>
          <w:color w:val="000000"/>
          <w:sz w:val="20"/>
          <w:szCs w:val="18"/>
        </w:rPr>
        <w:t xml:space="preserve"> Bereichen</w:t>
      </w:r>
      <w:r w:rsidRPr="0065009A">
        <w:rPr>
          <w:rFonts w:ascii="Arial" w:hAnsi="Arial" w:cs="Arial"/>
          <w:color w:val="000000"/>
          <w:sz w:val="20"/>
          <w:szCs w:val="18"/>
        </w:rPr>
        <w:t xml:space="preserve"> </w:t>
      </w:r>
      <w:r w:rsidR="002C3204">
        <w:rPr>
          <w:rFonts w:ascii="Arial" w:hAnsi="Arial" w:cs="Arial"/>
          <w:color w:val="000000"/>
          <w:sz w:val="20"/>
          <w:szCs w:val="18"/>
        </w:rPr>
        <w:t>tragen i</w:t>
      </w:r>
      <w:r w:rsidRPr="0065009A">
        <w:rPr>
          <w:rFonts w:ascii="Arial" w:hAnsi="Arial" w:cs="Arial"/>
          <w:color w:val="000000"/>
          <w:sz w:val="20"/>
          <w:szCs w:val="18"/>
        </w:rPr>
        <w:t xml:space="preserve">hre </w:t>
      </w:r>
      <w:r w:rsidR="00C7713C">
        <w:rPr>
          <w:rFonts w:ascii="Arial" w:hAnsi="Arial" w:cs="Arial"/>
          <w:color w:val="000000"/>
          <w:sz w:val="20"/>
          <w:szCs w:val="18"/>
        </w:rPr>
        <w:t>Gedanken</w:t>
      </w:r>
      <w:r w:rsidRPr="0065009A">
        <w:rPr>
          <w:rFonts w:ascii="Arial" w:hAnsi="Arial" w:cs="Arial"/>
          <w:color w:val="000000"/>
          <w:sz w:val="20"/>
          <w:szCs w:val="18"/>
        </w:rPr>
        <w:t xml:space="preserve"> und Erfahrungen vor. Zudem besteht </w:t>
      </w:r>
      <w:r w:rsidR="00EF7AEB" w:rsidRPr="0065009A">
        <w:rPr>
          <w:rFonts w:ascii="Arial" w:hAnsi="Arial" w:cs="Arial"/>
          <w:color w:val="000000"/>
          <w:sz w:val="20"/>
          <w:szCs w:val="18"/>
        </w:rPr>
        <w:t>auch</w:t>
      </w:r>
      <w:r w:rsidRPr="0065009A">
        <w:rPr>
          <w:rFonts w:ascii="Arial" w:hAnsi="Arial" w:cs="Arial"/>
          <w:color w:val="000000"/>
          <w:sz w:val="20"/>
          <w:szCs w:val="18"/>
        </w:rPr>
        <w:t xml:space="preserve"> wieder die Gelegenheit zum bewährten Netzwerken.</w:t>
      </w:r>
      <w:r w:rsidRPr="0065009A">
        <w:rPr>
          <w:rFonts w:asciiTheme="minorHAnsi" w:hAnsiTheme="minorHAnsi" w:cs="Arial"/>
          <w:color w:val="000000"/>
          <w:sz w:val="20"/>
          <w:szCs w:val="18"/>
        </w:rPr>
        <w:t xml:space="preserve"> </w:t>
      </w:r>
    </w:p>
    <w:p w:rsidR="003A6745" w:rsidRPr="003A6745" w:rsidRDefault="003A6745" w:rsidP="00F74718">
      <w:pPr>
        <w:pStyle w:val="KeinLeerraum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A76D75" w:rsidRDefault="00A76D75" w:rsidP="00F74718">
      <w:pPr>
        <w:pStyle w:val="KeinLeerraum"/>
        <w:rPr>
          <w:rFonts w:ascii="Arial" w:hAnsi="Arial" w:cs="Arial"/>
          <w:b/>
          <w:bCs/>
          <w:color w:val="000000"/>
          <w:sz w:val="20"/>
          <w:szCs w:val="20"/>
        </w:rPr>
      </w:pPr>
      <w:r w:rsidRPr="00F74718">
        <w:rPr>
          <w:rFonts w:ascii="Arial" w:hAnsi="Arial" w:cs="Arial"/>
          <w:b/>
          <w:bCs/>
          <w:color w:val="000000"/>
          <w:sz w:val="20"/>
          <w:szCs w:val="20"/>
        </w:rPr>
        <w:t>Programm:</w:t>
      </w:r>
      <w:r w:rsidR="003A67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6745" w:rsidRPr="003A6745">
        <w:rPr>
          <w:rFonts w:ascii="Arial" w:hAnsi="Arial" w:cs="Arial"/>
          <w:bCs/>
          <w:color w:val="000000"/>
          <w:sz w:val="20"/>
          <w:szCs w:val="20"/>
        </w:rPr>
        <w:t>(Änderungen sind noch möglich)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8029"/>
      </w:tblGrid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10.00 - 10.30</w:t>
            </w:r>
          </w:p>
        </w:tc>
        <w:tc>
          <w:tcPr>
            <w:tcW w:w="8029" w:type="dxa"/>
          </w:tcPr>
          <w:p w:rsidR="00EF7AEB" w:rsidRPr="002C1E76" w:rsidRDefault="00EF7AEB" w:rsidP="00AC6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Registrierung und Begrüßungscafe </w:t>
            </w:r>
          </w:p>
        </w:tc>
      </w:tr>
      <w:tr w:rsidR="00EF7AEB" w:rsidRPr="00672018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317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10.30 - 1</w:t>
            </w:r>
            <w:r w:rsidR="0031737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424B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29" w:type="dxa"/>
          </w:tcPr>
          <w:p w:rsidR="00EF7AEB" w:rsidRPr="00672018" w:rsidRDefault="003A6745" w:rsidP="008B0E13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720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Begrüßung</w:t>
            </w:r>
            <w:r w:rsidR="00EF7AEB" w:rsidRPr="006720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durch </w:t>
            </w:r>
            <w:r w:rsidR="00164F50" w:rsidRPr="006720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Andreas Reimann</w:t>
            </w:r>
            <w:r w:rsidR="006720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EF7AEB" w:rsidRPr="006720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164F50" w:rsidRP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Head of</w:t>
            </w:r>
            <w:bookmarkStart w:id="1" w:name="MacroStartPosition"/>
            <w:bookmarkEnd w:id="1"/>
            <w:r w:rsidR="00164F50" w:rsidRP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Finance &amp; Commercial Products &amp; Sol</w:t>
            </w:r>
            <w:r w:rsidR="00164F50" w:rsidRP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="00164F50" w:rsidRP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tion</w:t>
            </w:r>
            <w:r w:rsidR="00B50E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5424B3" w:rsidRPr="0067201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Lufthansa Systems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10.40 - 11.10</w:t>
            </w:r>
          </w:p>
        </w:tc>
        <w:tc>
          <w:tcPr>
            <w:tcW w:w="8029" w:type="dxa"/>
          </w:tcPr>
          <w:p w:rsidR="00EF7AEB" w:rsidRPr="002C1E76" w:rsidRDefault="00EF7AEB" w:rsidP="00923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Karl-Heinrich Narjes (QT):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r w:rsidR="003B71DC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Erleben, Glauben</w:t>
            </w:r>
            <w:r w:rsidR="009239F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, </w:t>
            </w:r>
            <w:r w:rsidR="003B71DC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Wissen</w:t>
            </w: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11.15 - 11.45</w:t>
            </w:r>
          </w:p>
        </w:tc>
        <w:tc>
          <w:tcPr>
            <w:tcW w:w="8029" w:type="dxa"/>
          </w:tcPr>
          <w:p w:rsidR="00EF7AEB" w:rsidRPr="002C1E76" w:rsidRDefault="00AC67D4" w:rsidP="005E6D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Karin Steinhage (inspirative</w:t>
            </w:r>
            <w:r w:rsidR="00557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ONE):</w:t>
            </w:r>
            <w:r w:rsidR="005E6D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Spieglein, Spieglein an der Wand… warum wir mit der Mode gehen</w:t>
            </w:r>
            <w:r w:rsidR="00EF7A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6745">
              <w:rPr>
                <w:rFonts w:ascii="Arial" w:hAnsi="Arial" w:cs="Arial"/>
                <w:color w:val="000000"/>
                <w:sz w:val="20"/>
                <w:szCs w:val="20"/>
              </w:rPr>
              <w:t>oder auch nicht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11.50 - 12.20</w:t>
            </w:r>
          </w:p>
        </w:tc>
        <w:tc>
          <w:tcPr>
            <w:tcW w:w="8029" w:type="dxa"/>
          </w:tcPr>
          <w:p w:rsidR="00EF7AEB" w:rsidRPr="002C1E76" w:rsidRDefault="00EF7AEB" w:rsidP="004F3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Prof. Dr. Hildburg Spiegel (QT): </w:t>
            </w:r>
            <w:r w:rsidR="004F3A8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Gefangen in </w:t>
            </w:r>
            <w:r w:rsidR="003A6745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Kompetenz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12.25 - 13.25</w:t>
            </w:r>
          </w:p>
        </w:tc>
        <w:tc>
          <w:tcPr>
            <w:tcW w:w="8029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Lunchbreak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13.30 - 14.00</w:t>
            </w:r>
          </w:p>
        </w:tc>
        <w:tc>
          <w:tcPr>
            <w:tcW w:w="8029" w:type="dxa"/>
          </w:tcPr>
          <w:p w:rsidR="00EF7AEB" w:rsidRPr="002C1E76" w:rsidRDefault="00EF7AEB" w:rsidP="002039D3">
            <w:pPr>
              <w:jc w:val="both"/>
              <w:rPr>
                <w:b/>
                <w:bCs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Patrick Gritschke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A</w:t>
            </w: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irbus): </w:t>
            </w:r>
            <w:r w:rsidR="002039D3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Kundenorientierung – von der Bestellung bis zum Ersat</w:t>
            </w:r>
            <w:r w:rsidR="002039D3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z</w:t>
            </w:r>
            <w:r w:rsidR="002039D3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teilservice</w:t>
            </w: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   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14.05 - 14.35</w:t>
            </w:r>
          </w:p>
        </w:tc>
        <w:tc>
          <w:tcPr>
            <w:tcW w:w="8029" w:type="dxa"/>
          </w:tcPr>
          <w:p w:rsidR="00EF7AEB" w:rsidRPr="002C1E76" w:rsidRDefault="00AC67D4" w:rsidP="00B31A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Hirsch (Airbus) und Anna-Lena Krichel</w:t>
            </w:r>
            <w:r w:rsidR="002039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(Hochschule Luzern): Cognitive Comp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ting in der technischen Systemunterstützung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14.40 - 15.10</w:t>
            </w:r>
          </w:p>
        </w:tc>
        <w:tc>
          <w:tcPr>
            <w:tcW w:w="8029" w:type="dxa"/>
          </w:tcPr>
          <w:p w:rsidR="00EF7AEB" w:rsidRPr="002C1E76" w:rsidRDefault="00EF7AEB" w:rsidP="00EF7A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Dr. Holger Friehmelt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(FH Johanneum): Trapped in Big Data, Industrie 4.0 und dem Inte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net of Things - an Beispielen aus der Luftfahrtindustrie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</w:rPr>
              <w:t>15.15 - 15.45</w:t>
            </w:r>
          </w:p>
        </w:tc>
        <w:tc>
          <w:tcPr>
            <w:tcW w:w="8029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Abschlu</w:t>
            </w:r>
            <w:r w:rsidR="00B50E7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ss</w:t>
            </w: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diskussion - Prof. Dr. Sascha Götte (Hochschule Luzern)</w:t>
            </w:r>
          </w:p>
        </w:tc>
      </w:tr>
      <w:tr w:rsidR="00EF7AEB" w:rsidRPr="002C1E76" w:rsidTr="00777B0C">
        <w:trPr>
          <w:cantSplit/>
          <w:jc w:val="center"/>
        </w:trPr>
        <w:tc>
          <w:tcPr>
            <w:tcW w:w="1397" w:type="dxa"/>
          </w:tcPr>
          <w:p w:rsidR="00EF7AEB" w:rsidRPr="002C1E76" w:rsidRDefault="00EF7AEB" w:rsidP="00777B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anschließend</w:t>
            </w:r>
          </w:p>
        </w:tc>
        <w:tc>
          <w:tcPr>
            <w:tcW w:w="8029" w:type="dxa"/>
          </w:tcPr>
          <w:p w:rsidR="00EF7AEB" w:rsidRPr="002C1E76" w:rsidRDefault="00EF7AEB" w:rsidP="00777B0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CH"/>
              </w:rPr>
            </w:pPr>
            <w:r w:rsidRPr="002C1E76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Netzwerken beim Apero riche</w:t>
            </w:r>
          </w:p>
        </w:tc>
      </w:tr>
    </w:tbl>
    <w:p w:rsidR="002C0E0C" w:rsidRDefault="002C0E0C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A76D75" w:rsidRDefault="00A76D75" w:rsidP="00532E8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CH" w:eastAsia="de-CH"/>
        </w:rPr>
      </w:pP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Prof. Dr. Hildburg Spiegel 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ab/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ab/>
      </w:r>
      <w:r w:rsidR="008954DD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Karl-Heinrich Narjes </w:t>
      </w:r>
      <w:r w:rsidR="008954DD">
        <w:rPr>
          <w:rFonts w:ascii="Arial" w:hAnsi="Arial" w:cs="Arial"/>
          <w:color w:val="000000"/>
          <w:sz w:val="20"/>
          <w:szCs w:val="20"/>
          <w:lang w:val="de-CH" w:eastAsia="de-CH"/>
        </w:rPr>
        <w:tab/>
      </w:r>
      <w:r w:rsidR="008954DD">
        <w:rPr>
          <w:rFonts w:ascii="Arial" w:hAnsi="Arial" w:cs="Arial"/>
          <w:color w:val="000000"/>
          <w:sz w:val="20"/>
          <w:szCs w:val="20"/>
          <w:lang w:val="de-CH" w:eastAsia="de-CH"/>
        </w:rPr>
        <w:tab/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Prof. Dr. Sascha Götte                                           </w:t>
      </w:r>
    </w:p>
    <w:p w:rsidR="00A76D75" w:rsidRDefault="00A76D75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sz w:val="20"/>
          <w:szCs w:val="20"/>
          <w:lang w:val="it-IT" w:eastAsia="de-CH"/>
        </w:rPr>
      </w:pPr>
      <w:r>
        <w:rPr>
          <w:rFonts w:ascii="Arial" w:hAnsi="Arial" w:cs="Arial"/>
          <w:color w:val="000000"/>
          <w:sz w:val="20"/>
          <w:szCs w:val="20"/>
          <w:lang w:val="it-IT" w:eastAsia="de-CH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val="it-IT" w:eastAsia="de-CH"/>
          </w:rPr>
          <w:t>hildburg.spiegel@hs-rm.de</w:t>
        </w:r>
      </w:hyperlink>
      <w:r>
        <w:rPr>
          <w:rFonts w:ascii="Arial" w:hAnsi="Arial" w:cs="Arial"/>
          <w:color w:val="000000"/>
          <w:sz w:val="20"/>
          <w:szCs w:val="20"/>
          <w:lang w:val="it-IT" w:eastAsia="de-CH"/>
        </w:rPr>
        <w:tab/>
      </w:r>
      <w:r w:rsidR="008954DD">
        <w:rPr>
          <w:rFonts w:ascii="Arial" w:hAnsi="Arial" w:cs="Arial"/>
          <w:color w:val="000000"/>
          <w:sz w:val="20"/>
          <w:szCs w:val="20"/>
          <w:lang w:val="it-IT" w:eastAsia="de-CH"/>
        </w:rPr>
        <w:t xml:space="preserve">E-Mail: </w:t>
      </w:r>
      <w:hyperlink r:id="rId10" w:history="1">
        <w:r w:rsidR="008954DD" w:rsidRPr="008954DD">
          <w:rPr>
            <w:rStyle w:val="Hyperlink"/>
            <w:rFonts w:ascii="Arial" w:hAnsi="Arial" w:cs="Arial"/>
            <w:color w:val="000000"/>
            <w:sz w:val="20"/>
            <w:szCs w:val="20"/>
            <w:lang w:val="it-IT" w:eastAsia="de-CH"/>
          </w:rPr>
          <w:t>KHNarjes@gmx.de</w:t>
        </w:r>
      </w:hyperlink>
      <w:r w:rsidR="008954DD">
        <w:rPr>
          <w:rFonts w:ascii="Arial" w:hAnsi="Arial" w:cs="Arial"/>
          <w:color w:val="000000"/>
          <w:sz w:val="20"/>
          <w:szCs w:val="20"/>
          <w:lang w:val="it-IT" w:eastAsia="de-CH"/>
        </w:rPr>
        <w:tab/>
        <w:t>E</w:t>
      </w:r>
      <w:r>
        <w:rPr>
          <w:rFonts w:ascii="Arial" w:hAnsi="Arial" w:cs="Arial"/>
          <w:color w:val="000000"/>
          <w:sz w:val="20"/>
          <w:szCs w:val="20"/>
          <w:lang w:val="it-IT" w:eastAsia="de-CH"/>
        </w:rPr>
        <w:t xml:space="preserve">-Mail: </w:t>
      </w:r>
      <w:hyperlink r:id="rId11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val="it-IT" w:eastAsia="de-CH"/>
          </w:rPr>
          <w:t>Sascha.Goette@hslu.ch</w:t>
        </w:r>
      </w:hyperlink>
      <w:r>
        <w:rPr>
          <w:rFonts w:ascii="Arial" w:hAnsi="Arial" w:cs="Arial"/>
          <w:color w:val="000000"/>
          <w:sz w:val="20"/>
          <w:szCs w:val="20"/>
          <w:lang w:val="it-IT" w:eastAsia="de-CH"/>
        </w:rPr>
        <w:t xml:space="preserve">          </w:t>
      </w:r>
    </w:p>
    <w:p w:rsidR="00965A30" w:rsidRPr="009239FD" w:rsidRDefault="00965A30" w:rsidP="00965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it-IT" w:eastAsia="de-CH"/>
        </w:rPr>
      </w:pP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de-CH" w:eastAsia="de-CH"/>
        </w:rPr>
      </w:pPr>
      <w:r>
        <w:rPr>
          <w:rFonts w:ascii="Arial" w:hAnsi="Arial" w:cs="Arial"/>
          <w:b/>
          <w:bCs/>
          <w:sz w:val="32"/>
          <w:szCs w:val="32"/>
          <w:lang w:val="de-CH" w:eastAsia="de-CH"/>
        </w:rPr>
        <w:t>Verbindliche Anmeldung zum Spotlight</w:t>
      </w: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965A30" w:rsidRDefault="00965A30" w:rsidP="00965A30">
      <w:pPr>
        <w:pStyle w:val="berschrift2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Trapped in Navigation </w:t>
      </w:r>
    </w:p>
    <w:p w:rsidR="00965A30" w:rsidRDefault="00965A30" w:rsidP="00965A30">
      <w:pPr>
        <w:pStyle w:val="berschrift2"/>
        <w:rPr>
          <w:color w:val="000000"/>
          <w:sz w:val="20"/>
          <w:szCs w:val="20"/>
        </w:rPr>
      </w:pPr>
    </w:p>
    <w:p w:rsidR="00965A30" w:rsidRDefault="00965A30" w:rsidP="00965A30">
      <w:pPr>
        <w:pStyle w:val="berschrift2"/>
        <w:rPr>
          <w:color w:val="000000"/>
          <w:sz w:val="40"/>
          <w:szCs w:val="40"/>
        </w:rPr>
      </w:pPr>
      <w:r>
        <w:rPr>
          <w:color w:val="000000"/>
          <w:sz w:val="20"/>
          <w:szCs w:val="20"/>
        </w:rPr>
        <w:t>mit dem Schwerpunkt Orientierung</w:t>
      </w:r>
      <w:r>
        <w:rPr>
          <w:color w:val="000000"/>
          <w:sz w:val="40"/>
          <w:szCs w:val="40"/>
        </w:rPr>
        <w:t xml:space="preserve">  </w:t>
      </w:r>
    </w:p>
    <w:p w:rsidR="00965A30" w:rsidRDefault="00965A30" w:rsidP="00965A30">
      <w:pPr>
        <w:jc w:val="center"/>
        <w:rPr>
          <w:rFonts w:ascii="Arial" w:hAnsi="Arial" w:cs="Arial"/>
          <w:color w:val="000000"/>
          <w:sz w:val="16"/>
          <w:szCs w:val="12"/>
        </w:rPr>
      </w:pPr>
    </w:p>
    <w:p w:rsidR="00965A30" w:rsidRPr="00A70622" w:rsidRDefault="00965A30" w:rsidP="00965A30">
      <w:pPr>
        <w:jc w:val="center"/>
        <w:rPr>
          <w:rFonts w:ascii="Arial" w:hAnsi="Arial" w:cs="Arial"/>
          <w:color w:val="000000"/>
          <w:sz w:val="16"/>
          <w:szCs w:val="12"/>
        </w:rPr>
      </w:pPr>
    </w:p>
    <w:p w:rsidR="00965A30" w:rsidRPr="00FE7DDD" w:rsidRDefault="00965A30" w:rsidP="00965A30">
      <w:pPr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am </w:t>
      </w:r>
      <w:r w:rsidR="00C7713C">
        <w:rPr>
          <w:rFonts w:ascii="Arial" w:hAnsi="Arial" w:cs="Arial"/>
          <w:snapToGrid w:val="0"/>
          <w:color w:val="000000"/>
          <w:sz w:val="28"/>
          <w:szCs w:val="28"/>
        </w:rPr>
        <w:t>Mittwoch</w:t>
      </w: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, </w:t>
      </w:r>
      <w:r w:rsidR="00EA6678">
        <w:rPr>
          <w:rFonts w:ascii="Arial" w:hAnsi="Arial" w:cs="Arial"/>
          <w:snapToGrid w:val="0"/>
          <w:color w:val="000000"/>
          <w:sz w:val="28"/>
          <w:szCs w:val="28"/>
        </w:rPr>
        <w:t>26</w:t>
      </w: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. </w:t>
      </w:r>
      <w:r w:rsidR="00EA6678">
        <w:rPr>
          <w:rFonts w:ascii="Arial" w:hAnsi="Arial" w:cs="Arial"/>
          <w:snapToGrid w:val="0"/>
          <w:color w:val="000000"/>
          <w:sz w:val="28"/>
          <w:szCs w:val="28"/>
        </w:rPr>
        <w:t>September</w:t>
      </w: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snapToGrid w:val="0"/>
          <w:color w:val="000000"/>
          <w:sz w:val="28"/>
          <w:szCs w:val="28"/>
        </w:rPr>
        <w:t>8</w:t>
      </w: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 bei </w:t>
      </w:r>
      <w:r w:rsidR="0085118C">
        <w:rPr>
          <w:rFonts w:ascii="Arial" w:hAnsi="Arial" w:cs="Arial"/>
          <w:snapToGrid w:val="0"/>
          <w:color w:val="000000"/>
          <w:sz w:val="28"/>
          <w:szCs w:val="28"/>
        </w:rPr>
        <w:t>Lufthansa Systems</w:t>
      </w:r>
      <w:r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Pr="00FE7DDD">
        <w:rPr>
          <w:rFonts w:ascii="Arial" w:hAnsi="Arial" w:cs="Arial"/>
          <w:snapToGrid w:val="0"/>
          <w:color w:val="000000"/>
          <w:sz w:val="28"/>
          <w:szCs w:val="28"/>
        </w:rPr>
        <w:t xml:space="preserve">in </w:t>
      </w:r>
      <w:r w:rsidR="005424B3">
        <w:rPr>
          <w:rFonts w:ascii="Arial" w:hAnsi="Arial" w:cs="Arial"/>
          <w:snapToGrid w:val="0"/>
          <w:color w:val="000000"/>
          <w:sz w:val="28"/>
          <w:szCs w:val="28"/>
        </w:rPr>
        <w:t>No</w:t>
      </w:r>
      <w:r w:rsidR="00672018">
        <w:rPr>
          <w:rFonts w:ascii="Arial" w:hAnsi="Arial" w:cs="Arial"/>
          <w:snapToGrid w:val="0"/>
          <w:color w:val="000000"/>
          <w:sz w:val="28"/>
          <w:szCs w:val="28"/>
        </w:rPr>
        <w:t>r</w:t>
      </w:r>
      <w:r w:rsidR="005424B3">
        <w:rPr>
          <w:rFonts w:ascii="Arial" w:hAnsi="Arial" w:cs="Arial"/>
          <w:snapToGrid w:val="0"/>
          <w:color w:val="000000"/>
          <w:sz w:val="28"/>
          <w:szCs w:val="28"/>
        </w:rPr>
        <w:t>derstedt</w:t>
      </w:r>
      <w:r w:rsidR="00F47363">
        <w:rPr>
          <w:rFonts w:ascii="Arial" w:hAnsi="Arial" w:cs="Arial"/>
          <w:snapToGrid w:val="0"/>
          <w:color w:val="000000"/>
          <w:sz w:val="28"/>
          <w:szCs w:val="28"/>
        </w:rPr>
        <w:t>/</w:t>
      </w:r>
    </w:p>
    <w:p w:rsidR="00965A30" w:rsidRPr="00FE7DDD" w:rsidRDefault="005424B3" w:rsidP="00965A3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 xml:space="preserve">Nähe Hamburger Flughafen </w:t>
      </w:r>
      <w:r w:rsidR="00965A30">
        <w:rPr>
          <w:rFonts w:ascii="Arial" w:hAnsi="Arial" w:cs="Arial"/>
          <w:snapToGrid w:val="0"/>
          <w:color w:val="000000"/>
          <w:sz w:val="28"/>
          <w:szCs w:val="28"/>
        </w:rPr>
        <w:t>(</w:t>
      </w:r>
      <w:r w:rsidR="00965A30" w:rsidRPr="00FE7DDD">
        <w:rPr>
          <w:rFonts w:ascii="Arial" w:hAnsi="Arial" w:cs="Arial"/>
          <w:snapToGrid w:val="0"/>
          <w:color w:val="000000"/>
          <w:sz w:val="28"/>
          <w:szCs w:val="28"/>
        </w:rPr>
        <w:t>Anfahrtbeschreibung erfolgt gesondert</w:t>
      </w:r>
      <w:r w:rsidR="00965A30">
        <w:rPr>
          <w:rFonts w:ascii="Arial" w:hAnsi="Arial" w:cs="Arial"/>
          <w:snapToGrid w:val="0"/>
          <w:color w:val="000000"/>
          <w:sz w:val="28"/>
          <w:szCs w:val="28"/>
        </w:rPr>
        <w:t>)</w:t>
      </w:r>
    </w:p>
    <w:p w:rsidR="00965A30" w:rsidRPr="00FE7DDD" w:rsidRDefault="00965A30" w:rsidP="00965A30">
      <w:pPr>
        <w:jc w:val="center"/>
        <w:rPr>
          <w:rFonts w:ascii="Arial" w:hAnsi="Arial"/>
          <w:sz w:val="28"/>
          <w:szCs w:val="28"/>
        </w:rPr>
      </w:pP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 xml:space="preserve">Name: </w:t>
      </w:r>
      <w:r>
        <w:rPr>
          <w:rFonts w:ascii="Arial" w:hAnsi="Arial" w:cs="Arial"/>
          <w:sz w:val="32"/>
          <w:szCs w:val="28"/>
          <w:lang w:val="de-CH" w:eastAsia="de-CH"/>
        </w:rPr>
        <w:t>........................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 xml:space="preserve">.............. Vorname: </w:t>
      </w:r>
      <w:r>
        <w:rPr>
          <w:rFonts w:ascii="Arial" w:hAnsi="Arial" w:cs="Arial"/>
          <w:sz w:val="32"/>
          <w:szCs w:val="28"/>
          <w:lang w:val="de-CH" w:eastAsia="de-CH"/>
        </w:rPr>
        <w:t>........................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.....</w:t>
      </w:r>
      <w:r>
        <w:rPr>
          <w:rFonts w:ascii="Arial" w:hAnsi="Arial" w:cs="Arial"/>
          <w:sz w:val="32"/>
          <w:szCs w:val="28"/>
          <w:lang w:val="de-CH" w:eastAsia="de-CH"/>
        </w:rPr>
        <w:t>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......</w:t>
      </w:r>
    </w:p>
    <w:p w:rsidR="00965A30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>Firma, Institut: ...</w:t>
      </w:r>
      <w:r>
        <w:rPr>
          <w:rFonts w:ascii="Arial" w:hAnsi="Arial" w:cs="Arial"/>
          <w:sz w:val="32"/>
          <w:szCs w:val="28"/>
          <w:lang w:val="de-CH" w:eastAsia="de-CH"/>
        </w:rPr>
        <w:t>...............................................................................</w:t>
      </w: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>Funktion: ...........</w:t>
      </w:r>
      <w:r>
        <w:rPr>
          <w:rFonts w:ascii="Arial" w:hAnsi="Arial" w:cs="Arial"/>
          <w:sz w:val="32"/>
          <w:szCs w:val="28"/>
          <w:lang w:val="de-CH" w:eastAsia="de-CH"/>
        </w:rPr>
        <w:t>............................................................................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</w:t>
      </w: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 xml:space="preserve">Straße: </w:t>
      </w:r>
      <w:r>
        <w:rPr>
          <w:rFonts w:ascii="Arial" w:hAnsi="Arial" w:cs="Arial"/>
          <w:sz w:val="32"/>
          <w:szCs w:val="28"/>
          <w:lang w:val="de-CH" w:eastAsia="de-CH"/>
        </w:rPr>
        <w:t>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…………………………………............................................</w:t>
      </w: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 xml:space="preserve">PLZ, Ort: </w:t>
      </w:r>
      <w:r>
        <w:rPr>
          <w:rFonts w:ascii="Arial" w:hAnsi="Arial" w:cs="Arial"/>
          <w:sz w:val="32"/>
          <w:szCs w:val="28"/>
          <w:lang w:val="de-CH" w:eastAsia="de-CH"/>
        </w:rPr>
        <w:t>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.........................................................................................</w:t>
      </w: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 xml:space="preserve">Telefon: </w:t>
      </w:r>
      <w:r>
        <w:rPr>
          <w:rFonts w:ascii="Arial" w:hAnsi="Arial" w:cs="Arial"/>
          <w:sz w:val="32"/>
          <w:szCs w:val="28"/>
          <w:lang w:val="de-CH" w:eastAsia="de-CH"/>
        </w:rPr>
        <w:t>......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......................................................................................</w:t>
      </w:r>
    </w:p>
    <w:p w:rsidR="00965A30" w:rsidRPr="003A79B2" w:rsidRDefault="00965A30" w:rsidP="00965A30">
      <w:pPr>
        <w:autoSpaceDE w:val="0"/>
        <w:autoSpaceDN w:val="0"/>
        <w:adjustRightInd w:val="0"/>
        <w:spacing w:before="120"/>
        <w:rPr>
          <w:rFonts w:ascii="Arial" w:hAnsi="Arial" w:cs="Arial"/>
          <w:sz w:val="32"/>
          <w:szCs w:val="28"/>
          <w:lang w:val="de-CH" w:eastAsia="de-CH"/>
        </w:rPr>
      </w:pPr>
      <w:r w:rsidRPr="003A79B2">
        <w:rPr>
          <w:rFonts w:ascii="Arial" w:hAnsi="Arial" w:cs="Arial"/>
          <w:sz w:val="32"/>
          <w:szCs w:val="28"/>
          <w:lang w:val="de-CH" w:eastAsia="de-CH"/>
        </w:rPr>
        <w:t>E-Mail: ....................................</w:t>
      </w:r>
      <w:r>
        <w:rPr>
          <w:rFonts w:ascii="Arial" w:hAnsi="Arial" w:cs="Arial"/>
          <w:sz w:val="32"/>
          <w:szCs w:val="28"/>
          <w:lang w:val="de-CH" w:eastAsia="de-CH"/>
        </w:rPr>
        <w:t>............................................</w:t>
      </w:r>
      <w:r w:rsidRPr="003A79B2">
        <w:rPr>
          <w:rFonts w:ascii="Arial" w:hAnsi="Arial" w:cs="Arial"/>
          <w:sz w:val="32"/>
          <w:szCs w:val="28"/>
          <w:lang w:val="de-CH" w:eastAsia="de-CH"/>
        </w:rPr>
        <w:t>..............</w:t>
      </w: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3A6745" w:rsidRDefault="003A6745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965A30" w:rsidRDefault="00965A30" w:rsidP="00965A30">
      <w:pPr>
        <w:autoSpaceDE w:val="0"/>
        <w:autoSpaceDN w:val="0"/>
        <w:adjustRightInd w:val="0"/>
        <w:jc w:val="center"/>
        <w:rPr>
          <w:rFonts w:ascii="Arial" w:hAnsi="Arial"/>
          <w:sz w:val="14"/>
        </w:rPr>
      </w:pPr>
    </w:p>
    <w:p w:rsidR="00965A30" w:rsidRPr="00F87DDB" w:rsidRDefault="00965A30" w:rsidP="00965A3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de-CH" w:eastAsia="de-CH"/>
        </w:rPr>
      </w:pPr>
      <w:r w:rsidRPr="00F87DDB">
        <w:rPr>
          <w:rFonts w:ascii="Arial" w:hAnsi="Arial" w:cs="Arial"/>
          <w:b/>
          <w:sz w:val="28"/>
          <w:szCs w:val="28"/>
          <w:lang w:val="de-CH" w:eastAsia="de-CH"/>
        </w:rPr>
        <w:t xml:space="preserve">Die </w:t>
      </w:r>
      <w:r>
        <w:rPr>
          <w:rFonts w:ascii="Arial" w:hAnsi="Arial" w:cs="Arial"/>
          <w:b/>
          <w:sz w:val="28"/>
          <w:szCs w:val="28"/>
          <w:lang w:val="de-CH" w:eastAsia="de-CH"/>
        </w:rPr>
        <w:t xml:space="preserve">Teilnehmerzahl ist limitiert, die verfügbaren Plätze werden in der Reihenfolge des Anmeldungseingangs berücksichtigt. Die </w:t>
      </w:r>
      <w:r w:rsidRPr="00F87DDB">
        <w:rPr>
          <w:rFonts w:ascii="Arial" w:hAnsi="Arial" w:cs="Arial"/>
          <w:b/>
          <w:sz w:val="28"/>
          <w:szCs w:val="28"/>
          <w:lang w:val="de-CH" w:eastAsia="de-CH"/>
        </w:rPr>
        <w:t>Teilnahme a</w:t>
      </w:r>
      <w:r>
        <w:rPr>
          <w:rFonts w:ascii="Arial" w:hAnsi="Arial" w:cs="Arial"/>
          <w:b/>
          <w:sz w:val="28"/>
          <w:szCs w:val="28"/>
          <w:lang w:val="de-CH" w:eastAsia="de-CH"/>
        </w:rPr>
        <w:t>n diesem Spotlight</w:t>
      </w:r>
      <w:r w:rsidRPr="00F87DDB">
        <w:rPr>
          <w:rFonts w:ascii="Arial" w:hAnsi="Arial" w:cs="Arial"/>
          <w:b/>
          <w:sz w:val="28"/>
          <w:szCs w:val="28"/>
          <w:lang w:val="de-CH" w:eastAsia="de-CH"/>
        </w:rPr>
        <w:t xml:space="preserve"> ist kosten</w:t>
      </w:r>
      <w:r>
        <w:rPr>
          <w:rFonts w:ascii="Arial" w:hAnsi="Arial" w:cs="Arial"/>
          <w:b/>
          <w:sz w:val="28"/>
          <w:szCs w:val="28"/>
          <w:lang w:val="de-CH" w:eastAsia="de-CH"/>
        </w:rPr>
        <w:t>frei</w:t>
      </w:r>
      <w:r w:rsidRPr="00F87DDB">
        <w:rPr>
          <w:rFonts w:ascii="Arial" w:hAnsi="Arial" w:cs="Arial"/>
          <w:b/>
          <w:sz w:val="28"/>
          <w:szCs w:val="28"/>
          <w:lang w:val="de-CH" w:eastAsia="de-CH"/>
        </w:rPr>
        <w:t>.</w:t>
      </w:r>
    </w:p>
    <w:p w:rsidR="00965A30" w:rsidRDefault="00965A30" w:rsidP="00965A30">
      <w:pPr>
        <w:autoSpaceDE w:val="0"/>
        <w:autoSpaceDN w:val="0"/>
        <w:adjustRightInd w:val="0"/>
        <w:rPr>
          <w:rFonts w:ascii="Arial" w:hAnsi="Arial"/>
          <w:sz w:val="14"/>
        </w:rPr>
      </w:pPr>
    </w:p>
    <w:p w:rsidR="003A6745" w:rsidRDefault="003A6745" w:rsidP="00965A30">
      <w:pPr>
        <w:autoSpaceDE w:val="0"/>
        <w:autoSpaceDN w:val="0"/>
        <w:adjustRightInd w:val="0"/>
        <w:rPr>
          <w:rFonts w:ascii="Arial" w:hAnsi="Arial"/>
          <w:sz w:val="14"/>
        </w:rPr>
      </w:pPr>
    </w:p>
    <w:p w:rsidR="00965A30" w:rsidRDefault="00965A30" w:rsidP="00965A30">
      <w:pPr>
        <w:autoSpaceDE w:val="0"/>
        <w:autoSpaceDN w:val="0"/>
        <w:adjustRightInd w:val="0"/>
        <w:rPr>
          <w:rFonts w:ascii="Arial" w:hAnsi="Arial"/>
          <w:sz w:val="14"/>
        </w:rPr>
      </w:pPr>
    </w:p>
    <w:p w:rsidR="00965A30" w:rsidRPr="00F87DDB" w:rsidRDefault="00965A30" w:rsidP="00965A3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de-CH" w:eastAsia="de-CH"/>
        </w:rPr>
      </w:pPr>
      <w:r w:rsidRPr="00F87DDB">
        <w:rPr>
          <w:rFonts w:ascii="Arial" w:hAnsi="Arial" w:cs="Arial"/>
          <w:b/>
          <w:sz w:val="28"/>
          <w:szCs w:val="28"/>
          <w:lang w:val="de-CH" w:eastAsia="de-CH"/>
        </w:rPr>
        <w:t xml:space="preserve">Die verbindliche Anmeldung wird </w:t>
      </w:r>
      <w:r>
        <w:rPr>
          <w:rFonts w:ascii="Arial" w:hAnsi="Arial" w:cs="Arial"/>
          <w:b/>
          <w:sz w:val="28"/>
          <w:szCs w:val="28"/>
          <w:lang w:val="de-CH" w:eastAsia="de-CH"/>
        </w:rPr>
        <w:t xml:space="preserve">per E-Mail </w:t>
      </w:r>
      <w:r w:rsidRPr="00F87DDB">
        <w:rPr>
          <w:rFonts w:ascii="Arial" w:hAnsi="Arial" w:cs="Arial"/>
          <w:b/>
          <w:sz w:val="28"/>
          <w:szCs w:val="28"/>
          <w:lang w:val="de-CH" w:eastAsia="de-CH"/>
        </w:rPr>
        <w:t>erbeten an:</w:t>
      </w:r>
    </w:p>
    <w:p w:rsidR="00965A30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Hochschule Luzern – Technik &amp; Architektur</w:t>
      </w:r>
    </w:p>
    <w:p w:rsidR="00965A30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Institut für Innovation und Technologiemanagement</w:t>
      </w:r>
    </w:p>
    <w:p w:rsidR="00965A30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Prof. Dr. Sascha Götte</w:t>
      </w:r>
    </w:p>
    <w:p w:rsidR="00965A30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Technikumstrasse 21</w:t>
      </w:r>
    </w:p>
    <w:p w:rsidR="00965A30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CH-6048 Horw</w:t>
      </w:r>
    </w:p>
    <w:p w:rsidR="00965A30" w:rsidRPr="003A79B2" w:rsidRDefault="00965A30" w:rsidP="00965A3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lang w:val="de-CH" w:eastAsia="de-CH"/>
        </w:rPr>
      </w:pPr>
      <w:r w:rsidRPr="003A79B2">
        <w:rPr>
          <w:rFonts w:ascii="Arial" w:hAnsi="Arial" w:cs="Arial"/>
          <w:lang w:val="de-CH" w:eastAsia="de-CH"/>
        </w:rPr>
        <w:t xml:space="preserve">E-Mail: </w:t>
      </w:r>
      <w:r>
        <w:rPr>
          <w:rFonts w:ascii="Arial" w:hAnsi="Arial" w:cs="Arial"/>
          <w:lang w:val="de-CH" w:eastAsia="de-CH"/>
        </w:rPr>
        <w:t>sascha.goette</w:t>
      </w:r>
      <w:r w:rsidRPr="003A79B2">
        <w:rPr>
          <w:rFonts w:ascii="Arial" w:hAnsi="Arial" w:cs="Arial"/>
          <w:lang w:val="de-CH" w:eastAsia="de-CH"/>
        </w:rPr>
        <w:t>@hslu.ch</w:t>
      </w:r>
    </w:p>
    <w:p w:rsidR="006B79EE" w:rsidRPr="00965A30" w:rsidRDefault="006B79EE" w:rsidP="00965A3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it-IT" w:eastAsia="de-CH"/>
        </w:rPr>
      </w:pPr>
    </w:p>
    <w:p w:rsidR="00F27F43" w:rsidRDefault="00F27F43" w:rsidP="008516C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  <w:lang w:val="it-IT" w:eastAsia="de-CH"/>
        </w:rPr>
      </w:pPr>
    </w:p>
    <w:sectPr w:rsidR="00F27F43" w:rsidSect="003A6745">
      <w:headerReference w:type="default" r:id="rId12"/>
      <w:footerReference w:type="default" r:id="rId13"/>
      <w:pgSz w:w="11906" w:h="16838" w:code="9"/>
      <w:pgMar w:top="510" w:right="1134" w:bottom="567" w:left="1304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6D" w:rsidRDefault="00F93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A6D" w:rsidRDefault="00F93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5" w:rsidRDefault="00A76D75">
    <w:pPr>
      <w:pStyle w:val="Fuzeile"/>
    </w:pPr>
    <w:r>
      <w:rPr>
        <w:rFonts w:ascii="Arial" w:hAnsi="Arial" w:cs="Arial"/>
        <w:sz w:val="14"/>
        <w:szCs w:val="14"/>
      </w:rPr>
      <w:t>Unterstützt durch:</w:t>
    </w:r>
    <w:r w:rsidR="00EF6DE6" w:rsidRPr="00EF6DE6">
      <w:rPr>
        <w:rFonts w:ascii="Microsoft Sans Serif" w:hAnsi="Microsoft Sans Serif" w:cs="Microsoft Sans Serif"/>
        <w:noProof/>
        <w:lang w:val="de-CH" w:eastAsia="de-CH"/>
      </w:rPr>
      <w:t xml:space="preserve"> </w:t>
    </w:r>
  </w:p>
  <w:p w:rsidR="00A76D75" w:rsidRDefault="00EF6DE6">
    <w:pPr>
      <w:pStyle w:val="Fuzeile"/>
      <w:tabs>
        <w:tab w:val="left" w:pos="7088"/>
        <w:tab w:val="left" w:pos="9072"/>
      </w:tabs>
      <w:ind w:left="-1276" w:firstLine="5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5734685</wp:posOffset>
          </wp:positionH>
          <wp:positionV relativeFrom="paragraph">
            <wp:posOffset>125095</wp:posOffset>
          </wp:positionV>
          <wp:extent cx="633095" cy="280466"/>
          <wp:effectExtent l="0" t="0" r="0" b="5715"/>
          <wp:wrapNone/>
          <wp:docPr id="3" name="Bild 3" descr="http://www.kommconsult.com/images/logomittel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ommconsult.com/images/logomittel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D75">
      <w:rPr>
        <w:rFonts w:ascii="Arial" w:hAnsi="Arial" w:cs="Arial"/>
        <w:sz w:val="14"/>
        <w:szCs w:val="14"/>
      </w:rPr>
      <w:t xml:space="preserve">                               </w:t>
    </w:r>
    <w:r w:rsidR="003A6745">
      <w:rPr>
        <w:rFonts w:ascii="Arial" w:hAnsi="Arial" w:cs="Arial"/>
        <w:noProof/>
        <w:sz w:val="14"/>
        <w:szCs w:val="14"/>
      </w:rPr>
      <w:drawing>
        <wp:inline distT="0" distB="0" distL="0" distR="0">
          <wp:extent cx="1040765" cy="160020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6CE">
      <w:rPr>
        <w:rFonts w:ascii="Arial" w:hAnsi="Arial" w:cs="Arial"/>
        <w:sz w:val="14"/>
        <w:szCs w:val="14"/>
      </w:rPr>
      <w:t xml:space="preserve">  </w:t>
    </w:r>
    <w:r w:rsidR="00D96B04">
      <w:rPr>
        <w:rFonts w:ascii="Arial" w:hAnsi="Arial" w:cs="Arial"/>
        <w:sz w:val="14"/>
        <w:szCs w:val="14"/>
      </w:rPr>
      <w:t xml:space="preserve"> </w:t>
    </w:r>
    <w:r w:rsidR="00EF2E58">
      <w:rPr>
        <w:rFonts w:ascii="Arial" w:hAnsi="Arial" w:cs="Arial"/>
        <w:sz w:val="14"/>
        <w:szCs w:val="14"/>
      </w:rPr>
      <w:t xml:space="preserve"> </w:t>
    </w:r>
    <w:r w:rsidR="0085118C">
      <w:rPr>
        <w:rFonts w:ascii="Arial" w:hAnsi="Arial" w:cs="Arial"/>
        <w:noProof/>
        <w:sz w:val="14"/>
        <w:szCs w:val="14"/>
      </w:rPr>
      <w:drawing>
        <wp:inline distT="0" distB="0" distL="0" distR="0" wp14:anchorId="6CDD8061" wp14:editId="0892F7B0">
          <wp:extent cx="2035810" cy="231683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985" cy="26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B0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       </w:t>
    </w:r>
    <w:r w:rsidR="00D96B04">
      <w:rPr>
        <w:rFonts w:ascii="Arial" w:hAnsi="Arial" w:cs="Arial"/>
        <w:sz w:val="14"/>
        <w:szCs w:val="14"/>
      </w:rPr>
      <w:t xml:space="preserve"> </w:t>
    </w:r>
    <w:r w:rsidR="0085118C">
      <w:rPr>
        <w:rFonts w:ascii="Arial" w:hAnsi="Arial" w:cs="Arial"/>
        <w:noProof/>
        <w:sz w:val="14"/>
        <w:szCs w:val="14"/>
      </w:rPr>
      <w:drawing>
        <wp:inline distT="0" distB="0" distL="0" distR="0" wp14:anchorId="646C8D64" wp14:editId="3379263F">
          <wp:extent cx="856259" cy="522781"/>
          <wp:effectExtent l="0" t="0" r="127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6" cy="555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118C">
      <w:rPr>
        <w:rFonts w:ascii="Arial" w:hAnsi="Arial" w:cs="Arial"/>
        <w:sz w:val="14"/>
        <w:szCs w:val="14"/>
      </w:rPr>
      <w:t xml:space="preserve"> </w:t>
    </w:r>
    <w:r w:rsidR="00EF2E58">
      <w:rPr>
        <w:rFonts w:ascii="Arial" w:hAnsi="Arial" w:cs="Arial"/>
        <w:sz w:val="14"/>
        <w:szCs w:val="14"/>
      </w:rPr>
      <w:t xml:space="preserve">  </w:t>
    </w:r>
    <w:r w:rsidR="0085118C">
      <w:rPr>
        <w:rFonts w:ascii="Arial" w:hAnsi="Arial" w:cs="Arial"/>
        <w:sz w:val="14"/>
        <w:szCs w:val="14"/>
      </w:rPr>
      <w:t xml:space="preserve"> </w:t>
    </w:r>
    <w:r w:rsidR="00D96B04">
      <w:rPr>
        <w:rFonts w:ascii="Arial" w:hAnsi="Arial" w:cs="Arial"/>
        <w:sz w:val="14"/>
        <w:szCs w:val="14"/>
      </w:rPr>
      <w:t xml:space="preserve"> </w:t>
    </w:r>
    <w:r w:rsidR="00F27F43">
      <w:rPr>
        <w:rFonts w:ascii="Arial" w:hAnsi="Arial" w:cs="Arial"/>
        <w:noProof/>
        <w:sz w:val="14"/>
        <w:szCs w:val="14"/>
        <w:lang w:val="de-CH" w:eastAsia="de-CH"/>
      </w:rPr>
      <w:t xml:space="preserve"> </w:t>
    </w:r>
    <w:r>
      <w:rPr>
        <w:rFonts w:ascii="Microsoft Sans Serif" w:hAnsi="Microsoft Sans Serif" w:cs="Microsoft Sans Serif"/>
        <w:noProof/>
      </w:rPr>
      <w:drawing>
        <wp:inline distT="0" distB="0" distL="0" distR="0" wp14:anchorId="7A8ADE70" wp14:editId="3C845AF6">
          <wp:extent cx="1172542" cy="489306"/>
          <wp:effectExtent l="0" t="0" r="889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25" cy="50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6D" w:rsidRDefault="00F93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A6D" w:rsidRDefault="00F93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A76D75" w:rsidTr="0065009A">
      <w:trPr>
        <w:trHeight w:val="2117"/>
      </w:trPr>
      <w:tc>
        <w:tcPr>
          <w:tcW w:w="95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76D75" w:rsidRDefault="00A76D75">
          <w:pPr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:rsidR="00A76D75" w:rsidRPr="00F03D61" w:rsidRDefault="00A76D75">
          <w:pPr>
            <w:pStyle w:val="Textkrper3"/>
            <w:rPr>
              <w:rFonts w:ascii="Times New Roman" w:hAnsi="Times New Roman" w:cs="Times New Roman"/>
              <w:sz w:val="44"/>
              <w:szCs w:val="44"/>
            </w:rPr>
          </w:pPr>
          <w:r w:rsidRPr="00F03D61">
            <w:rPr>
              <w:rFonts w:ascii="Times New Roman" w:hAnsi="Times New Roman" w:cs="Times New Roman"/>
              <w:color w:val="0000FF"/>
              <w:sz w:val="44"/>
              <w:szCs w:val="44"/>
            </w:rPr>
            <w:t>QT</w:t>
          </w:r>
          <w:r w:rsidRPr="00F03D61">
            <w:rPr>
              <w:rFonts w:ascii="Times New Roman" w:hAnsi="Times New Roman" w:cs="Times New Roman"/>
              <w:sz w:val="44"/>
              <w:szCs w:val="44"/>
            </w:rPr>
            <w:t xml:space="preserve">     Quantum Transition</w:t>
          </w:r>
        </w:p>
        <w:p w:rsidR="00A76D75" w:rsidRPr="00F03D61" w:rsidRDefault="00A76D75">
          <w:pPr>
            <w:pStyle w:val="Textkrper3"/>
            <w:rPr>
              <w:rFonts w:ascii="Times New Roman" w:hAnsi="Times New Roman" w:cs="Times New Roman"/>
              <w:sz w:val="44"/>
              <w:szCs w:val="44"/>
            </w:rPr>
          </w:pPr>
          <w:r w:rsidRPr="00F03D61">
            <w:rPr>
              <w:rFonts w:ascii="Times New Roman" w:hAnsi="Times New Roman" w:cs="Times New Roman"/>
              <w:sz w:val="44"/>
              <w:szCs w:val="44"/>
            </w:rPr>
            <w:t>Wissenschaftliche Vereinigung</w:t>
          </w:r>
        </w:p>
        <w:p w:rsidR="00A76D75" w:rsidRDefault="00A76D75">
          <w:pPr>
            <w:pStyle w:val="berschrift1"/>
            <w:rPr>
              <w:rFonts w:ascii="Times New Roman" w:hAnsi="Times New Roman" w:cs="Times New Roman"/>
              <w:sz w:val="20"/>
              <w:szCs w:val="20"/>
            </w:rPr>
          </w:pPr>
        </w:p>
        <w:p w:rsidR="00A76D75" w:rsidRDefault="00A76D75">
          <w:pPr>
            <w:jc w:val="center"/>
            <w:rPr>
              <w:rFonts w:ascii="Arial" w:hAnsi="Arial" w:cs="Arial"/>
              <w:b/>
              <w:bCs/>
              <w:sz w:val="8"/>
              <w:szCs w:val="8"/>
            </w:rPr>
          </w:pPr>
        </w:p>
        <w:p w:rsidR="00A76D75" w:rsidRDefault="00BC78DF">
          <w:pPr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 xml:space="preserve">Lübeck (D), </w:t>
          </w:r>
          <w:r w:rsidR="00A76D75"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Hamburg (D) und Baar (CH)</w:t>
          </w:r>
        </w:p>
        <w:p w:rsidR="00A76D75" w:rsidRDefault="00A76D75">
          <w:pPr>
            <w:jc w:val="center"/>
            <w:rPr>
              <w:rFonts w:ascii="Arial" w:hAnsi="Arial" w:cs="Arial"/>
              <w:b/>
              <w:bCs/>
              <w:color w:val="808080"/>
              <w:sz w:val="8"/>
              <w:szCs w:val="8"/>
            </w:rPr>
          </w:pPr>
        </w:p>
        <w:p w:rsidR="00A76D75" w:rsidRDefault="00A76D75">
          <w:pPr>
            <w:jc w:val="center"/>
            <w:rPr>
              <w:rFonts w:ascii="Arial" w:hAnsi="Arial" w:cs="Arial"/>
              <w:b/>
              <w:bCs/>
              <w:color w:val="808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Prof. Dr. Hildburg Spiegel </w:t>
          </w:r>
          <w:r w:rsidR="003E7682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–</w:t>
          </w:r>
          <w:r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 </w:t>
          </w:r>
          <w:r w:rsidR="003E7682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>Karl-Heinrich Narjes</w:t>
          </w:r>
          <w:r w:rsidR="00BC78DF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 –</w:t>
          </w:r>
          <w:r w:rsidR="003E7682"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  P</w:t>
          </w:r>
          <w:r>
            <w:rPr>
              <w:rFonts w:ascii="Arial" w:hAnsi="Arial" w:cs="Arial"/>
              <w:b/>
              <w:bCs/>
              <w:color w:val="808080"/>
              <w:sz w:val="20"/>
              <w:szCs w:val="20"/>
            </w:rPr>
            <w:t xml:space="preserve">rof. Dr. Sascha Götte </w:t>
          </w:r>
        </w:p>
        <w:p w:rsidR="00A76D75" w:rsidRDefault="00A76D75">
          <w:pPr>
            <w:rPr>
              <w:rFonts w:ascii="Arial" w:hAnsi="Arial" w:cs="Arial"/>
              <w:sz w:val="8"/>
              <w:szCs w:val="8"/>
            </w:rPr>
          </w:pPr>
        </w:p>
        <w:p w:rsidR="00A76D75" w:rsidRDefault="00A76D75">
          <w:pPr>
            <w:rPr>
              <w:rFonts w:ascii="Arial" w:hAnsi="Arial" w:cs="Arial"/>
              <w:sz w:val="8"/>
              <w:szCs w:val="8"/>
            </w:rPr>
          </w:pPr>
        </w:p>
      </w:tc>
    </w:tr>
  </w:tbl>
  <w:p w:rsidR="00A76D75" w:rsidRDefault="00A76D75" w:rsidP="003A674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701"/>
    <w:multiLevelType w:val="singleLevel"/>
    <w:tmpl w:val="3526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B1E504D"/>
    <w:multiLevelType w:val="multilevel"/>
    <w:tmpl w:val="CF6C1B50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2">
    <w:nsid w:val="3F9F0826"/>
    <w:multiLevelType w:val="hybridMultilevel"/>
    <w:tmpl w:val="8EB07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F3696D"/>
    <w:multiLevelType w:val="multilevel"/>
    <w:tmpl w:val="4502BB1E"/>
    <w:lvl w:ilvl="0">
      <w:start w:val="1"/>
      <w:numFmt w:val="decimal"/>
      <w:lvlText w:val="%1."/>
      <w:lvlJc w:val="left"/>
      <w:pPr>
        <w:tabs>
          <w:tab w:val="num" w:pos="567"/>
        </w:tabs>
        <w:ind w:firstLine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03140F5"/>
    <w:multiLevelType w:val="singleLevel"/>
    <w:tmpl w:val="6F0A2B76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5">
    <w:nsid w:val="557E1CF8"/>
    <w:multiLevelType w:val="hybridMultilevel"/>
    <w:tmpl w:val="388A6E22"/>
    <w:lvl w:ilvl="0" w:tplc="B6E869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86651D5"/>
    <w:multiLevelType w:val="singleLevel"/>
    <w:tmpl w:val="61CC6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D65025E"/>
    <w:multiLevelType w:val="multilevel"/>
    <w:tmpl w:val="EE20DA9A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2124"/>
        </w:tabs>
        <w:ind w:left="2124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8"/>
        </w:tabs>
        <w:ind w:left="2118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12"/>
        </w:tabs>
        <w:ind w:left="2112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6"/>
        </w:tabs>
        <w:ind w:left="2106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94"/>
        </w:tabs>
        <w:ind w:left="2094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ascii="Times New Roman" w:hAnsi="Times New Roman" w:cs="Times New Roman" w:hint="default"/>
      </w:rPr>
    </w:lvl>
  </w:abstractNum>
  <w:abstractNum w:abstractNumId="8">
    <w:nsid w:val="6E9D48A5"/>
    <w:multiLevelType w:val="singleLevel"/>
    <w:tmpl w:val="3526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BA534D"/>
    <w:multiLevelType w:val="multilevel"/>
    <w:tmpl w:val="FBDE4176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789B209B"/>
    <w:multiLevelType w:val="multilevel"/>
    <w:tmpl w:val="1E841344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5"/>
    <w:rsid w:val="000070B6"/>
    <w:rsid w:val="00024BAE"/>
    <w:rsid w:val="00026BB2"/>
    <w:rsid w:val="000325E8"/>
    <w:rsid w:val="00033239"/>
    <w:rsid w:val="00064615"/>
    <w:rsid w:val="00065FD7"/>
    <w:rsid w:val="00067340"/>
    <w:rsid w:val="00076F09"/>
    <w:rsid w:val="0009068A"/>
    <w:rsid w:val="000A48B5"/>
    <w:rsid w:val="000B31A5"/>
    <w:rsid w:val="000C17F9"/>
    <w:rsid w:val="000C5A9F"/>
    <w:rsid w:val="000D32C0"/>
    <w:rsid w:val="000E197E"/>
    <w:rsid w:val="00103717"/>
    <w:rsid w:val="00107844"/>
    <w:rsid w:val="0011532B"/>
    <w:rsid w:val="00164F50"/>
    <w:rsid w:val="00186B2B"/>
    <w:rsid w:val="001A1C23"/>
    <w:rsid w:val="001B3F7A"/>
    <w:rsid w:val="001B769D"/>
    <w:rsid w:val="001E22E3"/>
    <w:rsid w:val="002039D3"/>
    <w:rsid w:val="002068E3"/>
    <w:rsid w:val="00206C75"/>
    <w:rsid w:val="00266D15"/>
    <w:rsid w:val="00274E05"/>
    <w:rsid w:val="00283F11"/>
    <w:rsid w:val="002A31B4"/>
    <w:rsid w:val="002C0E0C"/>
    <w:rsid w:val="002C3204"/>
    <w:rsid w:val="002C3A84"/>
    <w:rsid w:val="002C6945"/>
    <w:rsid w:val="002E51E4"/>
    <w:rsid w:val="002F4BA0"/>
    <w:rsid w:val="003045CE"/>
    <w:rsid w:val="0031737D"/>
    <w:rsid w:val="003234CD"/>
    <w:rsid w:val="003267EC"/>
    <w:rsid w:val="00326944"/>
    <w:rsid w:val="00341063"/>
    <w:rsid w:val="00355619"/>
    <w:rsid w:val="00387E98"/>
    <w:rsid w:val="003A6745"/>
    <w:rsid w:val="003B71DC"/>
    <w:rsid w:val="003B7F21"/>
    <w:rsid w:val="003E697C"/>
    <w:rsid w:val="003E7682"/>
    <w:rsid w:val="00415171"/>
    <w:rsid w:val="00421E54"/>
    <w:rsid w:val="004F3A84"/>
    <w:rsid w:val="00517792"/>
    <w:rsid w:val="00532E87"/>
    <w:rsid w:val="00540013"/>
    <w:rsid w:val="005424B3"/>
    <w:rsid w:val="00557608"/>
    <w:rsid w:val="0056084B"/>
    <w:rsid w:val="005E6D12"/>
    <w:rsid w:val="005E707B"/>
    <w:rsid w:val="00622CE7"/>
    <w:rsid w:val="0065009A"/>
    <w:rsid w:val="006534DE"/>
    <w:rsid w:val="00672018"/>
    <w:rsid w:val="00693498"/>
    <w:rsid w:val="006B79EE"/>
    <w:rsid w:val="0070535D"/>
    <w:rsid w:val="00706778"/>
    <w:rsid w:val="0071409F"/>
    <w:rsid w:val="00733133"/>
    <w:rsid w:val="007359FE"/>
    <w:rsid w:val="007413C8"/>
    <w:rsid w:val="007559F3"/>
    <w:rsid w:val="00784A25"/>
    <w:rsid w:val="00793C23"/>
    <w:rsid w:val="007D743E"/>
    <w:rsid w:val="0085118C"/>
    <w:rsid w:val="008516CE"/>
    <w:rsid w:val="00855361"/>
    <w:rsid w:val="00857319"/>
    <w:rsid w:val="00895073"/>
    <w:rsid w:val="008954DD"/>
    <w:rsid w:val="008B0E13"/>
    <w:rsid w:val="009239FD"/>
    <w:rsid w:val="00937FFB"/>
    <w:rsid w:val="00965A30"/>
    <w:rsid w:val="00972C30"/>
    <w:rsid w:val="00980311"/>
    <w:rsid w:val="009D2741"/>
    <w:rsid w:val="00A13692"/>
    <w:rsid w:val="00A170FC"/>
    <w:rsid w:val="00A21024"/>
    <w:rsid w:val="00A41436"/>
    <w:rsid w:val="00A70622"/>
    <w:rsid w:val="00A72DD6"/>
    <w:rsid w:val="00A755A0"/>
    <w:rsid w:val="00A76D75"/>
    <w:rsid w:val="00A921D9"/>
    <w:rsid w:val="00AA1BC2"/>
    <w:rsid w:val="00AB640A"/>
    <w:rsid w:val="00AC67D4"/>
    <w:rsid w:val="00AD4E40"/>
    <w:rsid w:val="00AE481C"/>
    <w:rsid w:val="00B2687C"/>
    <w:rsid w:val="00B31A9D"/>
    <w:rsid w:val="00B4019B"/>
    <w:rsid w:val="00B50E74"/>
    <w:rsid w:val="00B8048C"/>
    <w:rsid w:val="00BC3A40"/>
    <w:rsid w:val="00BC78DF"/>
    <w:rsid w:val="00BD45D6"/>
    <w:rsid w:val="00BE264E"/>
    <w:rsid w:val="00C12E2B"/>
    <w:rsid w:val="00C32684"/>
    <w:rsid w:val="00C34A59"/>
    <w:rsid w:val="00C402AF"/>
    <w:rsid w:val="00C50C0D"/>
    <w:rsid w:val="00C623F1"/>
    <w:rsid w:val="00C75225"/>
    <w:rsid w:val="00C7713C"/>
    <w:rsid w:val="00C85C26"/>
    <w:rsid w:val="00CB0031"/>
    <w:rsid w:val="00CB680F"/>
    <w:rsid w:val="00CB76E6"/>
    <w:rsid w:val="00CC5B8B"/>
    <w:rsid w:val="00CE27F6"/>
    <w:rsid w:val="00CF01FD"/>
    <w:rsid w:val="00D05601"/>
    <w:rsid w:val="00D178DC"/>
    <w:rsid w:val="00D240E3"/>
    <w:rsid w:val="00D33411"/>
    <w:rsid w:val="00D432CF"/>
    <w:rsid w:val="00D61CD2"/>
    <w:rsid w:val="00D70A5E"/>
    <w:rsid w:val="00D858A0"/>
    <w:rsid w:val="00D96B04"/>
    <w:rsid w:val="00D97226"/>
    <w:rsid w:val="00DA4793"/>
    <w:rsid w:val="00DE1C71"/>
    <w:rsid w:val="00E3776D"/>
    <w:rsid w:val="00E71AC7"/>
    <w:rsid w:val="00EA6678"/>
    <w:rsid w:val="00EE66F2"/>
    <w:rsid w:val="00EF1017"/>
    <w:rsid w:val="00EF2E58"/>
    <w:rsid w:val="00EF40BE"/>
    <w:rsid w:val="00EF6DA7"/>
    <w:rsid w:val="00EF6DE6"/>
    <w:rsid w:val="00EF7AEB"/>
    <w:rsid w:val="00F02A0F"/>
    <w:rsid w:val="00F03D61"/>
    <w:rsid w:val="00F22DEA"/>
    <w:rsid w:val="00F27F43"/>
    <w:rsid w:val="00F46E39"/>
    <w:rsid w:val="00F47363"/>
    <w:rsid w:val="00F53383"/>
    <w:rsid w:val="00F715AC"/>
    <w:rsid w:val="00F74718"/>
    <w:rsid w:val="00F81730"/>
    <w:rsid w:val="00F824AF"/>
    <w:rsid w:val="00F9181C"/>
    <w:rsid w:val="00F93A6D"/>
    <w:rsid w:val="00F97C23"/>
    <w:rsid w:val="00FA0065"/>
    <w:rsid w:val="00FB20FD"/>
    <w:rsid w:val="00FB385C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ind w:left="72"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6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6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D7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6D7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6D75"/>
    <w:rPr>
      <w:b/>
      <w:bCs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6D75"/>
    <w:rPr>
      <w:rFonts w:ascii="Times New Roman" w:hAnsi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2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Blocktext">
    <w:name w:val="Block Text"/>
    <w:basedOn w:val="Standard"/>
    <w:uiPriority w:val="99"/>
    <w:pPr>
      <w:ind w:left="213" w:right="218"/>
      <w:jc w:val="both"/>
    </w:pPr>
    <w:rPr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6D75"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Times New Roman"/>
      <w:lang w:val="de-CH" w:eastAsia="de-CH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6D75"/>
    <w:rPr>
      <w:rFonts w:ascii="Times New Roman" w:hAnsi="Times New Roman" w:cs="Times New Roman"/>
      <w:sz w:val="0"/>
      <w:szCs w:val="0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paragraph" w:styleId="NurText">
    <w:name w:val="Plain Text"/>
    <w:basedOn w:val="Standard"/>
    <w:link w:val="NurTextZchn"/>
    <w:uiPriority w:val="9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6D75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uiPriority w:val="99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47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ind w:left="72"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6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6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6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6D75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6D7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6D75"/>
    <w:rPr>
      <w:b/>
      <w:bCs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6D75"/>
    <w:rPr>
      <w:rFonts w:ascii="Times New Roman" w:hAnsi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2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Blocktext">
    <w:name w:val="Block Text"/>
    <w:basedOn w:val="Standard"/>
    <w:uiPriority w:val="99"/>
    <w:pPr>
      <w:ind w:left="213" w:right="218"/>
      <w:jc w:val="both"/>
    </w:pPr>
    <w:rPr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6D75"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6D75"/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Times New Roman"/>
      <w:lang w:val="de-CH" w:eastAsia="de-CH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6D75"/>
    <w:rPr>
      <w:rFonts w:ascii="Times New Roman" w:hAnsi="Times New Roman" w:cs="Times New Roman"/>
      <w:sz w:val="0"/>
      <w:szCs w:val="0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paragraph" w:styleId="NurText">
    <w:name w:val="Plain Text"/>
    <w:basedOn w:val="Standard"/>
    <w:link w:val="NurTextZchn"/>
    <w:uiPriority w:val="9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6D75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uiPriority w:val="99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47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cha.Goette@hslu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HNarjes@gmx.d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ldburg.spiegel@hs-rm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A8B8-749E-4D58-A93A-4117D30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QT Spotlight Hamburg 2013</vt:lpstr>
    </vt:vector>
  </TitlesOfParts>
  <Company>Quantum Transition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QT Spotlight Hamburg 2013</dc:title>
  <dc:creator>Karl</dc:creator>
  <cp:lastModifiedBy>HildburgSpiegel</cp:lastModifiedBy>
  <cp:revision>2</cp:revision>
  <cp:lastPrinted>2018-05-18T12:53:00Z</cp:lastPrinted>
  <dcterms:created xsi:type="dcterms:W3CDTF">2018-07-25T09:41:00Z</dcterms:created>
  <dcterms:modified xsi:type="dcterms:W3CDTF">2018-07-25T09:41:00Z</dcterms:modified>
</cp:coreProperties>
</file>